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 学院 2023年推荐优秀应届本科毕业生免试攻读硕士学位研究生工作实施细则</w:t>
      </w:r>
    </w:p>
    <w:p>
      <w:r>
        <w:t>为做好我院推荐免试攻读硕士学位研究生工作，根据教育部最新文件精神和我校《关于做好2023年推荐优秀应届本科毕业生免试攻读硕士研究生工作的通知》，结合实际，制定本实施细则。</w:t>
      </w:r>
    </w:p>
    <w:p>
      <w:r>
        <w:t>一、推免名额</w:t>
      </w:r>
    </w:p>
    <w:p>
      <w:r>
        <w:t>总名额：13个。</w:t>
      </w:r>
    </w:p>
    <w:p>
      <w:r>
        <w:t>具体分配如下：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专业名称</w:t>
            </w:r>
          </w:p>
        </w:tc>
        <w:tc>
          <w:tcPr>
            <w:tcW w:type="dxa" w:w="4320"/>
          </w:tcPr>
          <w:p>
            <w:r>
              <w:t>推免人数</w:t>
            </w:r>
          </w:p>
        </w:tc>
      </w:tr>
      <w:tr>
        <w:tc>
          <w:tcPr>
            <w:tcW w:type="dxa" w:w="4320"/>
          </w:tcPr>
          <w:p>
            <w:r>
              <w:t>机械工程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机械设计制造及其自动化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机械电子工程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测控技术与仪器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</w:tbl>
    <w:p>
      <w:r>
        <w:t>二、申请报名条件</w:t>
      </w:r>
    </w:p>
    <w:p>
      <w:r>
        <w:t>普通申请者在符合学校规定的申请推荐基本条件的基础上，须满足以下条件：</w:t>
      </w:r>
    </w:p>
    <w:p>
      <w:r>
        <w:t>1.热爱祖国，拥护中国共产党的领导，愿为社会主义现代化建设服务，品德良好，诚实守信，遵纪守法，身心健康，无任何考试作弊、学术不端行为和违法违纪受处分记录；</w:t>
      </w:r>
    </w:p>
    <w:p>
      <w:r>
        <w:t>2.勤奋好学，刻苦钻研，在校学习期间，学习成绩优良；</w:t>
      </w:r>
    </w:p>
    <w:p>
      <w:r>
        <w:t>3. 3年学业综合成绩排名位居本专业本年级学生前1/3，必修课和限选课冲抵前成绩没有补考或不及格课程；</w:t>
      </w:r>
    </w:p>
    <w:p>
      <w:r>
        <w:t>4.修完并通过前3学年所学本科专业教学计划中规定的所有课程；</w:t>
      </w:r>
    </w:p>
    <w:p>
      <w:r>
        <w:t>5. CET-4考试成绩达到425分及以上；</w:t>
      </w:r>
    </w:p>
    <w:p>
      <w:r>
        <w:t>6.预计能正常毕业并获得学士学位。</w:t>
      </w:r>
    </w:p>
    <w:p>
      <w:r>
        <w:t>三、申请受理时间</w:t>
      </w:r>
    </w:p>
    <w:p>
      <w:r>
        <w:t>1.学校推免生信息采集系统（http://210.29.67.7/zsgl/tmzggl/），用户名为学号，初始密码为身份证号后六位。</w:t>
      </w:r>
    </w:p>
    <w:p>
      <w:r>
        <w:t>2.开放与关闭时间: 9月13日9:00——9月15日15:00</w:t>
      </w:r>
    </w:p>
    <w:p>
      <w:r>
        <w:t>报名材料受理时间：</w:t>
      </w:r>
    </w:p>
    <w:p>
      <w:r>
        <w:t>截止时间：9月15日17:00之前</w:t>
      </w:r>
    </w:p>
    <w:p>
      <w:r>
        <w:t>纸质材料报送地址：啬园校区教学12号楼725</w:t>
      </w:r>
    </w:p>
    <w:p>
      <w:r>
        <w:t>四、推免生遴选办法</w:t>
      </w:r>
    </w:p>
    <w:p>
      <w:r>
        <w:t>根据本学院实施细则，对申请者报名条件进行资格审查，审查通过者，按以下程序产生推免生名单：</w:t>
      </w:r>
    </w:p>
    <w:p>
      <w:r>
        <w:t>1.根据申请报名条件对申请者进行资格审查；</w:t>
      </w:r>
    </w:p>
    <w:p>
      <w:r>
        <w:t>2.组织全面审核和综合评价，严格审核学生的特殊学术专长。对申请推免学生在素质综合测评中已经加分的科研创新成果、论文、竞赛获奖等内容进行审核，并组织相关学生进行公开答辩，答辩全程录音录像，答辩结果进行公示，公开答辩具体时间地点另行通知。审核通过者按照原测评成绩计算；审核不通过者重新进行测评计分。</w:t>
      </w:r>
    </w:p>
    <w:p>
      <w:r>
        <w:t>3.根据教务处、学工处和专家审核小组的审核结果，学院在学校下达的推免名额内，按照综合得分从高分到低分排定顺序，确定拟推荐学生名单。</w:t>
      </w:r>
    </w:p>
    <w:p>
      <w:r>
        <w:t>4.思想品德考核不合格者不予推荐和录取；有学术行为不端及弄虚作假者，不予推荐和录取。</w:t>
      </w:r>
    </w:p>
    <w:p>
      <w:r>
        <w:t>五、其他事项按照教育部和学校有关文件规定执行。</w:t>
      </w:r>
    </w:p>
    <w:p>
      <w:r>
        <w:t>2022年9月15日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