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教育科学学院拟推荐2026年优秀应届本科毕业生免试攻读研究生综合成绩排名公示</w:t>
      </w:r>
    </w:p>
    <w:p>
      <w:r>
        <w:t>根据《关于做好202 6年推荐优秀应届本科毕业生免试攻读研究生工作的通知》，现公示教育科学学院202 6届本科毕业生综合成绩排名表，公示时间为202 5年9月3日-9月6日，公示期为3个工作日。</w:t>
      </w:r>
    </w:p>
    <w:p>
      <w:r>
        <w:t>学院电话：0513-55003213，电子邮箱：1015330152 @qq.com。</w:t>
      </w:r>
    </w:p>
    <w:p>
      <w:r>
        <w:t>2022级推荐免试攻读研究生综合成绩排名公示表.zip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