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南通大学医学院2026年推荐优秀应届本科毕业生免试攻读研究生工作实施细则</w:t>
      </w:r>
    </w:p>
    <w:p>
      <w:r>
        <w:t>为做好我院推荐免试攻读研究生工作，根据教育部最新文件精神和我校《关于做好2026年推荐优秀应届本科毕业生免试攻读研究生工作的通知》，结合本院实际情况，制定本实施细则。</w:t>
      </w:r>
    </w:p>
    <w:p>
      <w:r>
        <w:t>一、推免名额</w:t>
      </w:r>
    </w:p>
    <w:p>
      <w:r>
        <w:t>总名额80名，其中临床医学47人、口腔医学13人、医学影像学9人、儿科学6人、智能医学工程5人。</w:t>
      </w:r>
    </w:p>
    <w:p>
      <w:r>
        <w:t>二、申请报名条件</w:t>
      </w:r>
    </w:p>
    <w:p>
      <w:r>
        <w:t>普通申请者在符合学校规定的申请推荐基本条件的基础上，须满足以下条件：</w:t>
      </w:r>
    </w:p>
    <w:p>
      <w:r>
        <w:t>1.热爱祖国，拥护中国共产党的领导，愿为社会主义现代化建设服务，品德良好，诚实守信，遵纪守法，身心健康，无任何考试作弊、学术不端行为和违法违纪受处分记录。</w:t>
      </w:r>
    </w:p>
    <w:p>
      <w:r>
        <w:t>2.勤奋学习，刻苦钻研，在校学习期间，学习成绩优良，四年（或三年）学业综合成绩排名位居本专业本年级学生前1/3。</w:t>
      </w:r>
    </w:p>
    <w:p>
      <w:r>
        <w:t>3.学术研究兴趣浓厚，具有较强的创新意识、创新能力和专业能力倾向，英语CET4成绩425分（含）以上。临床医学专业水平测试（理论）和临床医学专业水平测试（技能）成绩均达60分（含）以上。</w:t>
      </w:r>
    </w:p>
    <w:p>
      <w:r>
        <w:t>4．修完并通过前四学年（或前三学年）所学本科专业教学计划中所有规定课程，必修课和限选课成绩优良（以第一次考试成绩为准，且无考试不及格；转专业前不及格课程不属于现专业教学计划规定的课程，可不予考虑）；</w:t>
      </w:r>
    </w:p>
    <w:p>
      <w:r>
        <w:t>5．预计能正常毕业并获得学士学位。</w:t>
      </w:r>
    </w:p>
    <w:p>
      <w:r>
        <w:t>三、申请受理时间</w:t>
      </w:r>
    </w:p>
    <w:p>
      <w:r>
        <w:t>1．学校推免生信息采集系统（http://210.29.67.7/zsgl/tmzggl/），用户名为学号，初始密码为身份证号后六位。</w:t>
      </w:r>
    </w:p>
    <w:p>
      <w:r>
        <w:t>开放与关闭时间:</w:t>
      </w:r>
    </w:p>
    <w:p>
      <w:r>
        <w:t>9月2日9:00——9月6日15:00</w:t>
      </w:r>
    </w:p>
    <w:p>
      <w:r>
        <w:t>2．书面申请受理时间、地点</w:t>
      </w:r>
    </w:p>
    <w:p>
      <w:r>
        <w:t>截止时间：9月6日17:00之前</w:t>
      </w:r>
    </w:p>
    <w:p>
      <w:r>
        <w:t>受理地点：启秀校区主教学楼A603、A607室</w:t>
      </w:r>
    </w:p>
    <w:p>
      <w:r>
        <w:t>四、推免生遴选办法</w:t>
      </w:r>
    </w:p>
    <w:p>
      <w:r>
        <w:t>根据本学院申请报名条件进行资格审查，通过者，按以下程序产生推免生名单：</w:t>
      </w:r>
    </w:p>
    <w:p>
      <w:r>
        <w:t>1.按照学业综合成绩排名顺序从高到低来确定各专业符合推免资格学生人选。</w:t>
      </w:r>
    </w:p>
    <w:p>
      <w:r>
        <w:t>2.学生在参军入伍服兵役、参加志愿服务、到国际组织实习、科研成果、竞赛获奖等因素纳入推免生遴选指标体系。组织全面审核和综合评价，严格审核学生的特殊学术专长。</w:t>
      </w:r>
    </w:p>
    <w:p>
      <w:r>
        <w:t>3.确定拟推荐学生名单。根据教务处、学工处和专家审核小组的审核结果，学院在学校下达的推免名额内，按照综合得分由高到低排序，确定拟推荐学生名单。</w:t>
      </w:r>
    </w:p>
    <w:p>
      <w:r>
        <w:t>4.学生在推免过程中如有思想品德考核不合格、弄虚作假、论文抄袭、虚报获奖或科研成果学术不端等行为的，或者有其他严重影响推免过程和结果公平公正行为的，一经查实，学校将取消其推免资格；对已入学的，将取消学籍，并由省级教育招生考试机构按规定记入《国家教育考试考生诚信档案》。</w:t>
      </w:r>
    </w:p>
    <w:p>
      <w:r>
        <w:t>5.学院学生特殊学术专长专家审核小组对申请推免学生的综合成绩中已经加分的科研创新成果、论文、竞赛获奖奖项及内容进行审核鉴定，组织相关学生进行公开答辩，答辩全程录音录像，答辩结果在学院网站公示，答辩时间另行通知。未通过审核鉴定或答辩的，不得计入申请学生的综合成绩计算体系。</w:t>
      </w:r>
    </w:p>
    <w:p>
      <w:r>
        <w:t>6.学生在某一方面中有多项加分情况时，原则上只取一项，不得擅自开展未经批准的推免项目、不得为仅符合单一或部分遴选条件的学生（如特殊学术专长者、高水平运动员、退役大学生士兵、竞赛获奖者等）单列计划、不得擅自降低推免选拔标准。学生与直系亲属合作的科研成果、竞赛奖项等仅作为参考，不纳入学生本人的综合成绩计算体系。</w:t>
      </w:r>
    </w:p>
    <w:p>
      <w:r>
        <w:t>五、其他事项</w:t>
      </w:r>
    </w:p>
    <w:p>
      <w:r>
        <w:t>1.我院切实加强对推免工作的组织领导，实施细则、拟推荐名单等重要事项须由本学院推免生遴选工作领导小组“集体研究、集体决策”。</w:t>
      </w:r>
    </w:p>
    <w:p>
      <w:r>
        <w:t>2.建立健全回避制度，强化对本校教职工特别是领导干部子女在本校参加推免招生的监管；严格落实信息公开，主动接受社会监督；推免相关工作人员有直系亲属或利益相关人员报名参加本校研究生的应提前主动申请回避，有非直系亲属等报名参加研究生招生的要提前主动报备。</w:t>
      </w:r>
    </w:p>
    <w:p>
      <w:r>
        <w:t>3.已被接收为推免生的学生，不得再报名参加当年硕士研究生考试招生,否则取消其推免录取资格；不得再申请出国留学、参加就业派遣等。</w:t>
      </w:r>
    </w:p>
    <w:p>
      <w:r>
        <w:t>4.推免工作申诉、咨询电话：85051875，85051558。</w:t>
      </w:r>
    </w:p>
    <w:p>
      <w:r>
        <w:t>5.如有与上级文件冲突的条款，以教育部和学校有关通知为准。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