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经济学院推荐2020年优秀应届本科毕业生免试攻读硕士学位研究生考核方案</w:t>
      </w:r>
    </w:p>
    <w:p>
      <w:r>
        <w:t>根据学校《南京邮电大学推荐优秀应届本科毕业生免试攻读硕士学位研究生管理办法(修订)》（校发〔2019〕65号）(以下简称《管理办法》)和《关于做好2020年推荐优秀应届本科毕业生免试攻读硕士学位研究生工作的通知》（校发〔2019〕66号），经学院党政联席会议研究决定，制定我院推荐2020年优秀应届本科毕业生免试攻读硕士学位研究生考核方案：</w:t>
      </w:r>
    </w:p>
    <w:p>
      <w:r>
        <w:t>一、推免生工作小组</w:t>
      </w:r>
    </w:p>
    <w:p>
      <w:r>
        <w:t>组长：黄宝凤</w:t>
      </w:r>
    </w:p>
    <w:p>
      <w:r>
        <w:t>副组长：董军、王子敏</w:t>
      </w:r>
    </w:p>
    <w:p>
      <w:r>
        <w:t>成员：陈伟民、王晶晶、雷敏、李婵娟</w:t>
      </w:r>
    </w:p>
    <w:p>
      <w:r>
        <w:t>秘书：朱海燕</w:t>
      </w:r>
    </w:p>
    <w:p>
      <w:r>
        <w:t>二、面试安排</w:t>
      </w:r>
    </w:p>
    <w:p>
      <w:r>
        <w:t>面试形式及成绩：面试学生与教师英语交流，回答由教师事先准备好的问题。面试成绩共10分，其中英语交流部分占3分，专业知识部分占7分。</w:t>
      </w:r>
    </w:p>
    <w:p>
      <w:r>
        <w:t>面试时间：9月10日（星期二）上午9：00</w:t>
      </w:r>
    </w:p>
    <w:p>
      <w:r>
        <w:t>面试地点：文科楼5楼529会议室</w:t>
      </w:r>
    </w:p>
    <w:p>
      <w:r>
        <w:t>三、推免资格</w:t>
      </w:r>
    </w:p>
    <w:p>
      <w:r>
        <w:t>申请免试推荐资格的学生需同时满足以下两条：</w:t>
      </w:r>
    </w:p>
    <w:p>
      <w:r>
        <w:t>1.满足学校推免工作相关规定。</w:t>
      </w:r>
    </w:p>
    <w:p>
      <w:r>
        <w:t>2.按照学校《管理办法》，符合推荐条件第（二）款第1条至第3条，被推荐前后，计学分的必修课考试出现不及格课程的，无论补考是否通过，取消推荐资格。</w:t>
      </w:r>
    </w:p>
    <w:p>
      <w:r>
        <w:t>四、面试学生名单产生</w:t>
      </w:r>
    </w:p>
    <w:p>
      <w:r>
        <w:t>根据学校《管理办法》规定的推荐条件，通过学生自愿报名，依据报名学生的“学习成绩综合排名”和“能力排名”两项成绩总和从高到低按序推选18名学生（其中经济学专业6名，国际经济与贸易专业3名，经济统计学专业6名,金融工程专业3名，如报名人数不足，以实际报名人数为准）参加学院组织的面试。学生能力排名方法参见2016级本科学生手册中的《学生能力测评方法》第二条中第2和第3款。</w:t>
      </w:r>
    </w:p>
    <w:p>
      <w:r>
        <w:t>五、综合排名方法</w:t>
      </w:r>
    </w:p>
    <w:p>
      <w:r>
        <w:t>按照学校《管理办法》之规定，我院推免生推荐综合排名方案按学校发布的方案执行：</w:t>
      </w:r>
    </w:p>
    <w:p>
      <w:r>
        <w:t>（一）推免学生总成绩构成</w:t>
      </w:r>
    </w:p>
    <w:p>
      <w:r>
        <w:t>总成绩由三部分组成：学生学习综合排名（占总评价分75％）、学生能力排名（占总评价分15％）、专业面试成绩（占总评价分10％）。</w:t>
      </w:r>
    </w:p>
    <w:p>
      <w:r>
        <w:t>（二）总成绩计算方法</w:t>
      </w:r>
    </w:p>
    <w:p>
      <w:r>
        <w:t>1.学生学习综合排名最高分者为75分，其他同学按比例进行计算，计算公式如下；</w:t>
      </w:r>
    </w:p>
    <w:p>
      <w:r>
        <w:t>2.学生能力排名最高分者为15分，其他同学按比例进行计算，计算公式如下：</w:t>
      </w:r>
    </w:p>
    <w:p>
      <w:r>
        <w:t>3.专业面试成绩总分为10分。</w:t>
      </w:r>
    </w:p>
    <w:p>
      <w:r>
        <w:t>最终成绩由以上三项分数的总和确定，根据最终成绩确定排名，各专业分别计算。</w:t>
      </w:r>
    </w:p>
    <w:p>
      <w:r>
        <w:t>4.若总成绩相同（精确到小数点后1位，四舍五入），则根据以下规则进行排序：</w:t>
      </w:r>
    </w:p>
    <w:p>
      <w:r>
        <w:t>在校期间有参军入伍服兵役经历：计5分</w:t>
      </w:r>
    </w:p>
    <w:p>
      <w:r>
        <w:t>在校期间有参加志愿服务经历：校级及以下，计1分，校级以上计2分，不累加，取最高值</w:t>
      </w:r>
    </w:p>
    <w:p>
      <w:r>
        <w:t>在校期间有到国际组织实习经历：计2.5分</w:t>
      </w:r>
    </w:p>
    <w:p>
      <w:r>
        <w:t>有上述经历者，根据证明材料，三者相加，根据总得分顺序（不计入总成绩，仅用于排名），得分高者排名优先。</w:t>
      </w:r>
    </w:p>
    <w:p>
      <w:r>
        <w:t>六、推免生名单确定</w:t>
      </w:r>
    </w:p>
    <w:p>
      <w:r>
        <w:t>由院推免生工作小组按照学生的综合排名总成绩从高分到低分确定。推免生名额：经济学专业2名，国际经济与贸易专业1名，经济统计学专业2名，金融工程专业1名。</w:t>
      </w:r>
    </w:p>
    <w:p>
      <w:r>
        <w:t>研究生支教团、创新创业专项以及管理创新专项的推免名单，由院推免生工作小组根据学生申请材料直接确定推荐名单，报送学校相关部门进行考察。</w:t>
      </w:r>
    </w:p>
    <w:p>
      <w:r>
        <w:t>七、一票否决办法</w:t>
      </w:r>
    </w:p>
    <w:p>
      <w:r>
        <w:t>为防止推免名额浪费，面试过程中，如果发现面试对象后期存在较大可能放弃推免资格，经面试小组成员投票，超过半数通过，即可否决该学生的学院推荐资格。</w:t>
      </w:r>
    </w:p>
    <w:p>
      <w:r>
        <w:t>经济学院</w:t>
      </w:r>
    </w:p>
    <w:p>
      <w:r>
        <w:t>2019年9月6日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