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传媒与艺术学院2023年推荐优秀应届本科毕业生免试攻读研究生工作方案</w:t>
      </w:r>
    </w:p>
    <w:p>
      <w:pPr>
        <w:pStyle w:val="ListBullet"/>
      </w:pPr>
      <w:r>
        <w:t>学院概况学院简介专业介绍历史沿革机构设置现任领导师资队伍院领导广告系数字媒体艺术...数字媒体技术...动画系基础部硕士生导师学校师资历届领导</w:t>
      </w:r>
    </w:p>
    <w:p>
      <w:pPr>
        <w:pStyle w:val="ListBullet"/>
      </w:pPr>
      <w:r>
        <w:t>学科建设学位点硕士招生工作动态</w:t>
      </w:r>
    </w:p>
    <w:p>
      <w:pPr>
        <w:pStyle w:val="ListBullet"/>
      </w:pPr>
      <w:r>
        <w:t>教学管理教务信息毕业设计</w:t>
      </w:r>
    </w:p>
    <w:p>
      <w:pPr>
        <w:pStyle w:val="ListBullet"/>
      </w:pPr>
      <w:r>
        <w:t>科研学术科研动态科研政策科研成果</w:t>
      </w:r>
    </w:p>
    <w:p>
      <w:pPr>
        <w:pStyle w:val="ListBullet"/>
      </w:pPr>
      <w:r>
        <w:t>学科竞赛竞赛通知竞赛结果</w:t>
      </w:r>
    </w:p>
    <w:p>
      <w:pPr>
        <w:pStyle w:val="ListBullet"/>
      </w:pPr>
      <w:r>
        <w:t>党群天地党务活动党委概况工会组织架构工会活动团委概况</w:t>
      </w:r>
    </w:p>
    <w:p>
      <w:pPr>
        <w:pStyle w:val="ListBullet"/>
      </w:pPr>
      <w:r>
        <w:t>学工之窗学生活动</w:t>
      </w:r>
    </w:p>
    <w:p>
      <w:pPr>
        <w:pStyle w:val="ListBullet"/>
      </w:pPr>
      <w:r>
        <w:t>信息公开办事流程学院发文党委会议纪要党政联席会议...</w:t>
      </w:r>
    </w:p>
    <w:p>
      <w:pPr>
        <w:pStyle w:val="ListBullet"/>
      </w:pPr>
      <w:r>
        <w:t>实验教学中心中心概况规章制度学校实验规章...实验中心规章...</w:t>
      </w:r>
    </w:p>
    <w:p>
      <w:pPr>
        <w:pStyle w:val="ListBullet"/>
      </w:pPr>
      <w:r>
        <w:t>师德师风</w:t>
      </w:r>
    </w:p>
    <w:p>
      <w:pPr>
        <w:pStyle w:val="ListBullet"/>
      </w:pPr>
      <w:r>
        <w:t>领导信箱</w:t>
      </w:r>
    </w:p>
    <w:p>
      <w:r>
        <w:t>多图交替8图片切换</w:t>
      </w:r>
    </w:p>
    <w:p>
      <w:r>
        <w:t>1 2 3 4</w:t>
      </w:r>
    </w:p>
    <w:p>
      <w:r>
        <w:t>发布者：传媒与艺术学院发布时间：2022-09-09浏览次数: 3261</w:t>
      </w:r>
    </w:p>
    <w:p>
      <w:r>
        <w:t>传媒与艺术学院2023年推荐优秀应届本科毕业生免试攻读研究生工作方案.doc</w:t>
      </w:r>
    </w:p>
    <w:p>
      <w:r>
        <w:t>End off row</w:t>
      </w:r>
    </w:p>
    <w:p>
      <w:r>
        <w:t>product section</w:t>
      </w:r>
    </w:p>
    <w:p>
      <w:r>
        <w:t>End off Product section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