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关于公示文学院2027年推免生面试名单的通知（第二批）</w:t>
      </w:r>
    </w:p>
    <w:p>
      <w:r>
        <w:t>top</w:t>
      </w:r>
    </w:p>
    <w:p>
      <w:r>
        <w:t>nav</w:t>
      </w:r>
    </w:p>
    <w:p>
      <w:r>
        <w:t>内页主体部分</w:t>
      </w:r>
    </w:p>
    <w:p>
      <w:r>
        <w:t>当前位置:首页&gt;&gt;学院要闻&gt;&gt;学院通知&gt;&gt;正文</w:t>
      </w:r>
    </w:p>
    <w:p>
      <w:pPr>
        <w:pStyle w:val="Heading3"/>
      </w:pPr>
      <w:r>
        <w:t>作者：时间：2026-09-14点击数：3649</w:t>
      </w:r>
    </w:p>
    <w:p>
      <w:r>
        <w:t>根据教育部及学校相关规定，现将2027年推免生面试名单予以公示。</w:t>
      </w:r>
    </w:p>
    <w:p>
      <w:r>
        <w:t>一、公示名单</w:t>
      </w:r>
    </w:p>
    <w:p>
      <w:r>
        <w:t>详见本通知附件。</w:t>
      </w:r>
    </w:p>
    <w:p>
      <w:r>
        <w:t>二、公示时间</w:t>
      </w:r>
    </w:p>
    <w:p>
      <w:r>
        <w:t>2026年9月14日-9月17日。</w:t>
      </w:r>
    </w:p>
    <w:p>
      <w:r>
        <w:t>三、异议受理</w:t>
      </w:r>
    </w:p>
    <w:p>
      <w:r>
        <w:t>如对公示名单有异议，请于公示期内以书面形式向我院研究生办公室反映。</w:t>
      </w:r>
    </w:p>
    <w:p>
      <w:r>
        <w:t>联系电话：025-83598528</w:t>
      </w:r>
    </w:p>
    <w:p>
      <w:r>
        <w:t>电子邮箱：819445173@qq.com</w:t>
      </w:r>
    </w:p>
    <w:p>
      <w:r>
        <w:t>办公地址：宁海路122号中大楼111办公室</w:t>
      </w:r>
    </w:p>
    <w:p>
      <w:r>
        <w:t>四、考生联络</w:t>
      </w:r>
    </w:p>
    <w:p>
      <w:r>
        <w:t>请进入复试名单的考生以“专业名称+实名”格式申请加入本专业考生联络群。该群将用于发布后续复试安排等相关通知。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专业</w:t>
            </w:r>
          </w:p>
        </w:tc>
        <w:tc>
          <w:tcPr>
            <w:tcW w:type="dxa" w:w="4320"/>
          </w:tcPr>
          <w:p>
            <w:r>
              <w:t>QQ群号</w:t>
            </w:r>
          </w:p>
        </w:tc>
      </w:tr>
      <w:tr>
        <w:tc>
          <w:tcPr>
            <w:tcW w:type="dxa" w:w="4320"/>
          </w:tcPr>
          <w:p>
            <w:r>
              <w:t>文艺学</w:t>
            </w:r>
          </w:p>
        </w:tc>
        <w:tc>
          <w:tcPr>
            <w:tcW w:type="dxa" w:w="4320"/>
          </w:tcPr>
          <w:p>
            <w:r>
              <w:t>1044768403</w:t>
            </w:r>
          </w:p>
        </w:tc>
      </w:tr>
      <w:tr>
        <w:tc>
          <w:tcPr>
            <w:tcW w:type="dxa" w:w="4320"/>
          </w:tcPr>
          <w:p>
            <w:r>
              <w:t>语言学及应用语言学</w:t>
            </w:r>
          </w:p>
        </w:tc>
        <w:tc>
          <w:tcPr>
            <w:tcW w:type="dxa" w:w="4320"/>
          </w:tcPr>
          <w:p>
            <w:r>
              <w:t>2162037658</w:t>
            </w:r>
          </w:p>
        </w:tc>
      </w:tr>
      <w:tr>
        <w:tc>
          <w:tcPr>
            <w:tcW w:type="dxa" w:w="4320"/>
          </w:tcPr>
          <w:p>
            <w:r>
              <w:t>汉语言文字学</w:t>
            </w:r>
          </w:p>
        </w:tc>
        <w:tc>
          <w:tcPr>
            <w:tcW w:type="dxa" w:w="4320"/>
          </w:tcPr>
          <w:p>
            <w:r>
              <w:t>854665624</w:t>
            </w:r>
          </w:p>
        </w:tc>
      </w:tr>
      <w:tr>
        <w:tc>
          <w:tcPr>
            <w:tcW w:type="dxa" w:w="4320"/>
          </w:tcPr>
          <w:p>
            <w:r>
              <w:t>中国古典文献学</w:t>
            </w:r>
          </w:p>
        </w:tc>
        <w:tc>
          <w:tcPr>
            <w:tcW w:type="dxa" w:w="4320"/>
          </w:tcPr>
          <w:p>
            <w:r>
              <w:t>971138762</w:t>
            </w:r>
          </w:p>
        </w:tc>
      </w:tr>
      <w:tr>
        <w:tc>
          <w:tcPr>
            <w:tcW w:type="dxa" w:w="4320"/>
          </w:tcPr>
          <w:p>
            <w:r>
              <w:t>中国古代文学</w:t>
            </w:r>
          </w:p>
        </w:tc>
        <w:tc>
          <w:tcPr>
            <w:tcW w:type="dxa" w:w="4320"/>
          </w:tcPr>
          <w:p>
            <w:r>
              <w:t>852790872</w:t>
            </w:r>
          </w:p>
        </w:tc>
      </w:tr>
      <w:tr>
        <w:tc>
          <w:tcPr>
            <w:tcW w:type="dxa" w:w="4320"/>
          </w:tcPr>
          <w:p>
            <w:r>
              <w:t>中国现当代文学</w:t>
            </w:r>
          </w:p>
        </w:tc>
        <w:tc>
          <w:tcPr>
            <w:tcW w:type="dxa" w:w="4320"/>
          </w:tcPr>
          <w:p>
            <w:r>
              <w:t>932017811</w:t>
            </w:r>
          </w:p>
        </w:tc>
      </w:tr>
      <w:tr>
        <w:tc>
          <w:tcPr>
            <w:tcW w:type="dxa" w:w="4320"/>
          </w:tcPr>
          <w:p>
            <w:r>
              <w:t>比较文学与世界文学</w:t>
            </w:r>
          </w:p>
        </w:tc>
        <w:tc>
          <w:tcPr>
            <w:tcW w:type="dxa" w:w="4320"/>
          </w:tcPr>
          <w:p>
            <w:r>
              <w:t>805501153</w:t>
            </w:r>
          </w:p>
        </w:tc>
      </w:tr>
      <w:tr>
        <w:tc>
          <w:tcPr>
            <w:tcW w:type="dxa" w:w="4320"/>
          </w:tcPr>
          <w:p>
            <w:r>
              <w:t>应用文体学</w:t>
            </w:r>
          </w:p>
        </w:tc>
        <w:tc>
          <w:tcPr>
            <w:tcW w:type="dxa" w:w="4320"/>
          </w:tcPr>
          <w:p>
            <w:r>
              <w:t>1124568167</w:t>
            </w:r>
          </w:p>
        </w:tc>
      </w:tr>
      <w:tr>
        <w:tc>
          <w:tcPr>
            <w:tcW w:type="dxa" w:w="4320"/>
          </w:tcPr>
          <w:p>
            <w:r>
              <w:t>艺术学</w:t>
            </w:r>
          </w:p>
        </w:tc>
        <w:tc>
          <w:tcPr>
            <w:tcW w:type="dxa" w:w="4320"/>
          </w:tcPr>
          <w:p>
            <w:r>
              <w:t>797891382</w:t>
            </w:r>
          </w:p>
        </w:tc>
      </w:tr>
      <w:tr>
        <w:tc>
          <w:tcPr>
            <w:tcW w:type="dxa" w:w="4320"/>
          </w:tcPr>
          <w:p>
            <w:r>
              <w:t>出版（专业学位）</w:t>
            </w:r>
          </w:p>
        </w:tc>
        <w:tc>
          <w:tcPr>
            <w:tcW w:type="dxa" w:w="4320"/>
          </w:tcPr>
          <w:p>
            <w:r>
              <w:t>796326881</w:t>
            </w:r>
          </w:p>
        </w:tc>
      </w:tr>
      <w:tr>
        <w:tc>
          <w:tcPr>
            <w:tcW w:type="dxa" w:w="4320"/>
          </w:tcPr>
          <w:p>
            <w:r>
              <w:t>戏剧与影视（专业学位）</w:t>
            </w:r>
          </w:p>
        </w:tc>
        <w:tc>
          <w:tcPr>
            <w:tcW w:type="dxa" w:w="4320"/>
          </w:tcPr>
          <w:p>
            <w:r>
              <w:t>854894735</w:t>
            </w:r>
          </w:p>
        </w:tc>
      </w:tr>
    </w:tbl>
    <w:p>
      <w:r>
        <w:t>文学院研究生办公室</w:t>
      </w:r>
    </w:p>
    <w:p>
      <w:r>
        <w:t>2026年9月14日</w:t>
      </w:r>
    </w:p>
    <w:p>
      <w:pPr>
        <w:pStyle w:val="ListBullet"/>
      </w:pPr>
      <w:r>
        <w:t>附件【文学院2027年推免生面试名单(第二批）.xlsx】已下载2202次</w:t>
      </w:r>
    </w:p>
    <w:p>
      <w:r>
        <w:t>下一条：关于公示文学院2027年推免生面试名单的通知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