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南京工业大学建筑学院2025年推荐优秀应届本科毕业生免试攻读硕士学位研究生办法</w:t>
      </w:r>
    </w:p>
    <w:p>
      <w:r>
        <w:t>推荐优秀应届本科毕业生免试攻读研究生（以下简称推免）是研究生多元招生录取机制的重要组成部分，是加强拔尖创新人才选拔，推动高校提高人才培养质量的重要举措，是激励在校本科生勤奋学习、勇于创新、全面发展的有效手段。按照教育部推免工作相关文件和学校相关要求，特制定我院推荐优秀应届本科毕业生免试攻读硕士学位研究生实施办法。</w:t>
      </w:r>
    </w:p>
    <w:p>
      <w:r>
        <w:t>具体请见附件。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