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城市建设学院2022年推荐优秀应届本科毕业生免试攻读硕士学位研究生初选名单公示</w:t>
      </w:r>
    </w:p>
    <w:p>
      <w:r>
        <w:t>根据上级文件和学校《关于做好2022年推荐优秀应届本科毕业生免试攻读硕士学位研究生工作的通知》精神，经本人申请、学院专家审核小组审查、学院推免遴选工作小组评审，城市建设学院2022年推荐优秀应届本科毕业生免试攻读硕士学位研究生初选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学号</w:t>
            </w:r>
          </w:p>
        </w:tc>
        <w:tc>
          <w:tcPr>
            <w:tcW w:type="dxa" w:w="1234"/>
          </w:tcPr>
          <w:p>
            <w:r>
              <w:t>专业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性别</w:t>
            </w:r>
          </w:p>
        </w:tc>
        <w:tc>
          <w:tcPr>
            <w:tcW w:type="dxa" w:w="1234"/>
          </w:tcPr>
          <w:p>
            <w:r>
              <w:t>学习成绩绩点</w:t>
            </w:r>
          </w:p>
        </w:tc>
        <w:tc>
          <w:tcPr>
            <w:tcW w:type="dxa" w:w="1234"/>
          </w:tcPr>
          <w:p>
            <w:r>
              <w:t>总成绩</w:t>
            </w:r>
          </w:p>
        </w:tc>
        <w:tc>
          <w:tcPr>
            <w:tcW w:type="dxa" w:w="1234"/>
          </w:tcPr>
          <w:p>
            <w:r>
              <w:t>排名</w:t>
            </w:r>
          </w:p>
        </w:tc>
      </w:tr>
      <w:tr>
        <w:tc>
          <w:tcPr>
            <w:tcW w:type="dxa" w:w="1234"/>
          </w:tcPr>
          <w:p>
            <w:r>
              <w:t>201821134080</w:t>
            </w:r>
          </w:p>
        </w:tc>
        <w:tc>
          <w:tcPr>
            <w:tcW w:type="dxa" w:w="1234"/>
          </w:tcPr>
          <w:p>
            <w:r>
              <w:t>建筑环境与能源应用工程</w:t>
            </w:r>
          </w:p>
        </w:tc>
        <w:tc>
          <w:tcPr>
            <w:tcW w:type="dxa" w:w="1234"/>
          </w:tcPr>
          <w:p>
            <w:r>
              <w:t>毛晨楠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3.75</w:t>
            </w:r>
          </w:p>
        </w:tc>
        <w:tc>
          <w:tcPr>
            <w:tcW w:type="dxa" w:w="1234"/>
          </w:tcPr>
          <w:p>
            <w:r>
              <w:t>83.5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201821134032</w:t>
            </w:r>
          </w:p>
        </w:tc>
        <w:tc>
          <w:tcPr>
            <w:tcW w:type="dxa" w:w="1234"/>
          </w:tcPr>
          <w:p>
            <w:r>
              <w:t>建筑环境与能源应用工程</w:t>
            </w:r>
          </w:p>
        </w:tc>
        <w:tc>
          <w:tcPr>
            <w:tcW w:type="dxa" w:w="1234"/>
          </w:tcPr>
          <w:p>
            <w:r>
              <w:t>常敏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3.61</w:t>
            </w:r>
          </w:p>
        </w:tc>
        <w:tc>
          <w:tcPr>
            <w:tcW w:type="dxa" w:w="1234"/>
          </w:tcPr>
          <w:p>
            <w:r>
              <w:t>83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201821134040</w:t>
            </w:r>
          </w:p>
        </w:tc>
        <w:tc>
          <w:tcPr>
            <w:tcW w:type="dxa" w:w="1234"/>
          </w:tcPr>
          <w:p>
            <w:r>
              <w:t>建筑环境与能源应用工程</w:t>
            </w:r>
          </w:p>
        </w:tc>
        <w:tc>
          <w:tcPr>
            <w:tcW w:type="dxa" w:w="1234"/>
          </w:tcPr>
          <w:p>
            <w:r>
              <w:t>柏守源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3.61</w:t>
            </w:r>
          </w:p>
        </w:tc>
        <w:tc>
          <w:tcPr>
            <w:tcW w:type="dxa" w:w="1234"/>
          </w:tcPr>
          <w:p>
            <w:r>
              <w:t>78.44</w:t>
            </w:r>
          </w:p>
        </w:tc>
        <w:tc>
          <w:tcPr>
            <w:tcW w:type="dxa" w:w="1234"/>
          </w:tcPr>
          <w:p>
            <w:r>
              <w:t>3</w:t>
            </w:r>
          </w:p>
        </w:tc>
      </w:tr>
      <w:tr>
        <w:tc>
          <w:tcPr>
            <w:tcW w:type="dxa" w:w="1234"/>
          </w:tcPr>
          <w:p>
            <w:r>
              <w:t>201821135019</w:t>
            </w:r>
          </w:p>
        </w:tc>
        <w:tc>
          <w:tcPr>
            <w:tcW w:type="dxa" w:w="1234"/>
          </w:tcPr>
          <w:p>
            <w:r>
              <w:t>给排水科学与工程</w:t>
            </w:r>
          </w:p>
        </w:tc>
        <w:tc>
          <w:tcPr>
            <w:tcW w:type="dxa" w:w="1234"/>
          </w:tcPr>
          <w:p>
            <w:r>
              <w:t>尚亚杰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3.78</w:t>
            </w:r>
          </w:p>
        </w:tc>
        <w:tc>
          <w:tcPr>
            <w:tcW w:type="dxa" w:w="1234"/>
          </w:tcPr>
          <w:p>
            <w:r>
              <w:t>82.84</w:t>
            </w:r>
          </w:p>
        </w:tc>
        <w:tc>
          <w:tcPr>
            <w:tcW w:type="dxa" w:w="1234"/>
          </w:tcPr>
          <w:p>
            <w:r>
              <w:t>1</w:t>
            </w:r>
          </w:p>
        </w:tc>
      </w:tr>
      <w:tr>
        <w:tc>
          <w:tcPr>
            <w:tcW w:type="dxa" w:w="1234"/>
          </w:tcPr>
          <w:p>
            <w:r>
              <w:t>201821135014</w:t>
            </w:r>
          </w:p>
        </w:tc>
        <w:tc>
          <w:tcPr>
            <w:tcW w:type="dxa" w:w="1234"/>
          </w:tcPr>
          <w:p>
            <w:r>
              <w:t>给排水科学与工程</w:t>
            </w:r>
          </w:p>
        </w:tc>
        <w:tc>
          <w:tcPr>
            <w:tcW w:type="dxa" w:w="1234"/>
          </w:tcPr>
          <w:p>
            <w:r>
              <w:t>黄星皓</w:t>
            </w:r>
          </w:p>
        </w:tc>
        <w:tc>
          <w:tcPr>
            <w:tcW w:type="dxa" w:w="1234"/>
          </w:tcPr>
          <w:p>
            <w:r>
              <w:t>男</w:t>
            </w:r>
          </w:p>
        </w:tc>
        <w:tc>
          <w:tcPr>
            <w:tcW w:type="dxa" w:w="1234"/>
          </w:tcPr>
          <w:p>
            <w:r>
              <w:t>3.80</w:t>
            </w:r>
          </w:p>
        </w:tc>
        <w:tc>
          <w:tcPr>
            <w:tcW w:type="dxa" w:w="1234"/>
          </w:tcPr>
          <w:p>
            <w:r>
              <w:t>80.4</w:t>
            </w:r>
          </w:p>
        </w:tc>
        <w:tc>
          <w:tcPr>
            <w:tcW w:type="dxa" w:w="1234"/>
          </w:tcPr>
          <w:p>
            <w:r>
              <w:t>2</w:t>
            </w:r>
          </w:p>
        </w:tc>
      </w:tr>
      <w:tr>
        <w:tc>
          <w:tcPr>
            <w:tcW w:type="dxa" w:w="1234"/>
          </w:tcPr>
          <w:p>
            <w:r>
              <w:t>2018211 35067</w:t>
            </w:r>
          </w:p>
        </w:tc>
        <w:tc>
          <w:tcPr>
            <w:tcW w:type="dxa" w:w="1234"/>
          </w:tcPr>
          <w:p>
            <w:r>
              <w:t>给排水科学与工程</w:t>
            </w:r>
          </w:p>
        </w:tc>
        <w:tc>
          <w:tcPr>
            <w:tcW w:type="dxa" w:w="1234"/>
          </w:tcPr>
          <w:p>
            <w:r>
              <w:t>王若璇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3.76</w:t>
            </w:r>
          </w:p>
        </w:tc>
        <w:tc>
          <w:tcPr>
            <w:tcW w:type="dxa" w:w="1234"/>
          </w:tcPr>
          <w:p>
            <w:r>
              <w:t>79.6</w:t>
            </w:r>
          </w:p>
        </w:tc>
        <w:tc>
          <w:tcPr>
            <w:tcW w:type="dxa" w:w="1234"/>
          </w:tcPr>
          <w:p>
            <w:r>
              <w:t>3</w:t>
            </w:r>
          </w:p>
        </w:tc>
      </w:tr>
      <w:tr>
        <w:tc>
          <w:tcPr>
            <w:tcW w:type="dxa" w:w="1234"/>
          </w:tcPr>
          <w:p>
            <w:r>
              <w:t>201821135066</w:t>
            </w:r>
          </w:p>
        </w:tc>
        <w:tc>
          <w:tcPr>
            <w:tcW w:type="dxa" w:w="1234"/>
          </w:tcPr>
          <w:p>
            <w:r>
              <w:t>给排水科学与工程</w:t>
            </w:r>
          </w:p>
        </w:tc>
        <w:tc>
          <w:tcPr>
            <w:tcW w:type="dxa" w:w="1234"/>
          </w:tcPr>
          <w:p>
            <w:r>
              <w:t>王楚尔</w:t>
            </w:r>
          </w:p>
        </w:tc>
        <w:tc>
          <w:tcPr>
            <w:tcW w:type="dxa" w:w="1234"/>
          </w:tcPr>
          <w:p>
            <w:r>
              <w:t>女</w:t>
            </w:r>
          </w:p>
        </w:tc>
        <w:tc>
          <w:tcPr>
            <w:tcW w:type="dxa" w:w="1234"/>
          </w:tcPr>
          <w:p>
            <w:r>
              <w:t>3.81</w:t>
            </w:r>
          </w:p>
        </w:tc>
        <w:tc>
          <w:tcPr>
            <w:tcW w:type="dxa" w:w="1234"/>
          </w:tcPr>
          <w:p>
            <w:r>
              <w:t>78.2</w:t>
            </w:r>
          </w:p>
        </w:tc>
        <w:tc>
          <w:tcPr>
            <w:tcW w:type="dxa" w:w="1234"/>
          </w:tcPr>
          <w:p>
            <w:r>
              <w:t>4（候补）</w:t>
            </w:r>
          </w:p>
        </w:tc>
      </w:tr>
    </w:tbl>
    <w:p>
      <w:r>
        <w:t>公示时间gongs</w:t>
      </w:r>
    </w:p>
    <w:p>
      <w:r>
        <w:t>公示时间</w:t>
      </w:r>
    </w:p>
    <w:p>
      <w:r>
        <w:t>为公示时间为10个工作日，师生对推免工作的意见和建议请及时向学院推免工作领导小组反映。</w:t>
      </w:r>
    </w:p>
    <w:p>
      <w:r>
        <w:t>院党委电话：025-58139556 Email:drt@njtech.edu.cn</w:t>
      </w:r>
    </w:p>
    <w:p>
      <w:r>
        <w:t>南京工业大学城市建设学院</w:t>
      </w:r>
    </w:p>
    <w:p>
      <w:r>
        <w:t>2021年9月10日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