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物理学院-2026</w:t>
      </w:r>
    </w:p>
    <w:p>
      <w:r>
        <w:t>全面贯彻党的教育方针，坚持正确办学方向，落实立德树人根本任务，以精准服务国家战略、有力支撑教育强国建设为导向，综合评价、择优推荐，着力选拔培养拔尖创新人才。坚持以德为先，突出能力考查，注重一贯表现，强化对学生科研创新潜质和专业能力倾向的考核；坚持科学、规范、公平、公开的原则，坚持重大事项集体研究、集体决策，严格规范管理，加强信息公开，坚决杜绝各种不正之风。</w:t>
      </w:r>
    </w:p>
    <w:p>
      <w:r>
        <w:t>二、物理学院推免生遴选工作小组</w:t>
      </w:r>
    </w:p>
    <w:p>
      <w:r>
        <w:t>组长：许昌、李岩、刘辉</w:t>
      </w:r>
    </w:p>
    <w:p>
      <w:r>
        <w:t>成员：万建国、王晓勇、孙亮、李文飞、奚啸翔、屠娟、丁明慧、汪庆喜、郭瑞芬、梅发香、汪皓晨</w:t>
      </w:r>
    </w:p>
    <w:p>
      <w:r>
        <w:t>三、推免对象及条件</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须通过全国大学英语六级考试或我校组织的学位英语考试）。除专项名额外，原则上学生所获学位课程学分绩（即教务系统学分绩计算数据）排名处于所在专业前70%。按照教学计划进度，如学生当前尚有应修专业准入准出课程或通修课程未修或不及格，则不得申请。</w:t>
      </w:r>
    </w:p>
    <w:p>
      <w:r>
        <w:t>4、退出“强基计划”的学生（含主动退出和动态退出）不得申请。</w:t>
      </w:r>
    </w:p>
    <w:p>
      <w:r>
        <w:t>5、申报教育部各类“补偿计划”（相关师范院校、国防科工院所等）的学生，须满足上述第1-4条要求。</w:t>
      </w:r>
    </w:p>
    <w:p>
      <w:r>
        <w:t>四、推免学分绩</w:t>
      </w:r>
    </w:p>
    <w:p>
      <w:r>
        <w:t>（一）纳入学分绩计算范围的课程清单（见附件）</w:t>
      </w:r>
    </w:p>
    <w:p>
      <w:r>
        <w:t>（二）纳入学分绩计算范围的课程学分认定规则与计算方式</w:t>
      </w:r>
    </w:p>
    <w:p>
      <w:r>
        <w:t>1、课程清单（课程名称与课程编号）以上文所列课程为准。</w:t>
      </w:r>
    </w:p>
    <w:p>
      <w:r>
        <w:t>2、学分绩统一以学生首次参加课程考试的成绩计算（如第一次考试不及格者，按不及格原始成绩计算学分绩），返校未满一年的交换生以现有在本校修读的课程成绩计算。</w:t>
      </w:r>
    </w:p>
    <w:p>
      <w:r>
        <w:t>3、针对存在一对一替代关系、“四选三”“二选一”的课程，学分绩计算时按照以下规则进行：</w:t>
      </w:r>
    </w:p>
    <w:p>
      <w:r>
        <w:t>（1）类别一至六，应用物理专业和声学专业学生，若既修读了培养方案要求的“导论课”，又额外修读了“非导论课”，则学分绩以首次参加考试的课程成绩计算；若同一类别两门课程在同一学期内完成修读，则以培养方案上要求的课程的成绩计入学分绩。</w:t>
      </w:r>
    </w:p>
    <w:p>
      <w:r>
        <w:t>（2）类别七至九，要求每一相关类别选择完整的一组，若修读了同一类别两组或多组课程，选择最早完成修读的课程组的所有首次考试成绩计入学分绩。若多组课程在同一学期内完成修读，则选学分绩较高的一组计入推免学分绩。</w:t>
      </w:r>
    </w:p>
    <w:p>
      <w:r>
        <w:t>（3）类别十“四选三课程”（仅限应用物理专业）：若修读四门，选择首次考试成绩高的三门课程成绩计算学分绩。</w:t>
      </w:r>
    </w:p>
    <w:p>
      <w:r>
        <w:t>（4）类别十一“二选一课程”（仅限物理学，包括物理学拔尖班）：若修读两门，选择首次考试成绩较高的一门课程成绩计算学分绩。</w:t>
      </w:r>
    </w:p>
    <w:tbl>
      <w:tblPr>
        <w:tblStyle w:val="TableGrid"/>
        <w:tblW w:type="auto" w:w="0"/>
        <w:tblLook w:firstColumn="1" w:firstRow="1" w:lastColumn="0" w:lastRow="0" w:noHBand="0" w:noVBand="1" w:val="04A0"/>
      </w:tblPr>
      <w:tblGrid>
        <w:gridCol w:w="2880"/>
        <w:gridCol w:w="2880"/>
        <w:gridCol w:w="2880"/>
      </w:tblGrid>
      <w:tr>
        <w:tc>
          <w:tcPr>
            <w:tcW w:type="dxa" w:w="2880"/>
          </w:tcPr>
          <w:p>
            <w:r>
              <w:t>类别一</w:t>
            </w:r>
          </w:p>
        </w:tc>
        <w:tc>
          <w:tcPr>
            <w:tcW w:type="dxa" w:w="2880"/>
          </w:tcPr>
          <w:p>
            <w:r>
              <w:t>数学物理方法（12000070）</w:t>
            </w:r>
          </w:p>
        </w:tc>
        <w:tc>
          <w:tcPr>
            <w:tcW w:type="dxa" w:w="2880"/>
          </w:tcPr>
          <w:p>
            <w:r>
              <w:t>数学物理方法导论（12001180）</w:t>
            </w:r>
          </w:p>
        </w:tc>
      </w:tr>
      <w:tr>
        <w:tc>
          <w:tcPr>
            <w:tcW w:type="dxa" w:w="2880"/>
          </w:tcPr>
          <w:p>
            <w:r>
              <w:t>类别二</w:t>
            </w:r>
          </w:p>
        </w:tc>
        <w:tc>
          <w:tcPr>
            <w:tcW w:type="dxa" w:w="2880"/>
          </w:tcPr>
          <w:p>
            <w:r>
              <w:t>电动力学（12001270）</w:t>
            </w:r>
          </w:p>
        </w:tc>
        <w:tc>
          <w:tcPr>
            <w:tcW w:type="dxa" w:w="2880"/>
          </w:tcPr>
          <w:p>
            <w:r>
              <w:t>电动力学导论（12001200）</w:t>
            </w:r>
          </w:p>
        </w:tc>
      </w:tr>
      <w:tr>
        <w:tc>
          <w:tcPr>
            <w:tcW w:type="dxa" w:w="2880"/>
          </w:tcPr>
          <w:p>
            <w:r>
              <w:t>类别三</w:t>
            </w:r>
          </w:p>
        </w:tc>
        <w:tc>
          <w:tcPr>
            <w:tcW w:type="dxa" w:w="2880"/>
          </w:tcPr>
          <w:p>
            <w:r>
              <w:t>量子力学（12000110）</w:t>
            </w:r>
          </w:p>
        </w:tc>
        <w:tc>
          <w:tcPr>
            <w:tcW w:type="dxa" w:w="2880"/>
          </w:tcPr>
          <w:p>
            <w:r>
              <w:t>量子力学导论（12001220）</w:t>
            </w:r>
          </w:p>
        </w:tc>
      </w:tr>
      <w:tr>
        <w:tc>
          <w:tcPr>
            <w:tcW w:type="dxa" w:w="2880"/>
          </w:tcPr>
          <w:p>
            <w:r>
              <w:t>类别四</w:t>
            </w:r>
          </w:p>
        </w:tc>
        <w:tc>
          <w:tcPr>
            <w:tcW w:type="dxa" w:w="2880"/>
          </w:tcPr>
          <w:p>
            <w:r>
              <w:t>统计物理（12000140）</w:t>
            </w:r>
          </w:p>
        </w:tc>
        <w:tc>
          <w:tcPr>
            <w:tcW w:type="dxa" w:w="2880"/>
          </w:tcPr>
          <w:p>
            <w:r>
              <w:t>统计物理导论（12001210）</w:t>
            </w:r>
          </w:p>
        </w:tc>
      </w:tr>
      <w:tr>
        <w:tc>
          <w:tcPr>
            <w:tcW w:type="dxa" w:w="2880"/>
          </w:tcPr>
          <w:p>
            <w:r>
              <w:t>类别五</w:t>
            </w:r>
          </w:p>
        </w:tc>
        <w:tc>
          <w:tcPr>
            <w:tcW w:type="dxa" w:w="2880"/>
          </w:tcPr>
          <w:p>
            <w:r>
              <w:t>固体物理（12000130）</w:t>
            </w:r>
          </w:p>
        </w:tc>
        <w:tc>
          <w:tcPr>
            <w:tcW w:type="dxa" w:w="2880"/>
          </w:tcPr>
          <w:p>
            <w:r>
              <w:t>固体物理导论（12000230）</w:t>
            </w:r>
          </w:p>
        </w:tc>
      </w:tr>
      <w:tr>
        <w:tc>
          <w:tcPr>
            <w:tcW w:type="dxa" w:w="2880"/>
          </w:tcPr>
          <w:p>
            <w:r>
              <w:t>类别六</w:t>
            </w:r>
          </w:p>
        </w:tc>
        <w:tc>
          <w:tcPr>
            <w:tcW w:type="dxa" w:w="2880"/>
          </w:tcPr>
          <w:p>
            <w:r>
              <w:t>理论力学（12001260）</w:t>
            </w:r>
          </w:p>
        </w:tc>
        <w:tc>
          <w:tcPr>
            <w:tcW w:type="dxa" w:w="2880"/>
          </w:tcPr>
          <w:p>
            <w:r>
              <w:t>理论力学导论（12001190）</w:t>
            </w:r>
          </w:p>
        </w:tc>
      </w:tr>
      <w:tr>
        <w:tc>
          <w:tcPr>
            <w:tcW w:type="dxa" w:w="2880"/>
          </w:tcPr>
          <w:p>
            <w:r>
              <w:t>类别七</w:t>
            </w:r>
          </w:p>
        </w:tc>
        <w:tc>
          <w:tcPr>
            <w:tcW w:type="dxa" w:w="2880"/>
          </w:tcPr>
          <w:p>
            <w:r>
              <w:t>微积分I（第一层次）( 00010011A / 11100140A )微积分II（第一层次）( 00010011B / 11100140B)</w:t>
            </w:r>
          </w:p>
        </w:tc>
        <w:tc>
          <w:tcPr>
            <w:tcW w:type="dxa" w:w="2880"/>
          </w:tcPr>
          <w:p>
            <w:r>
              <w:t>数学分析I（11000010A）数学分析II（11000010B）解析几何（11000030）</w:t>
            </w:r>
          </w:p>
        </w:tc>
      </w:tr>
      <w:tr>
        <w:tc>
          <w:tcPr>
            <w:tcW w:type="dxa" w:w="2880"/>
          </w:tcPr>
          <w:p>
            <w:r>
              <w:t>类别八</w:t>
            </w:r>
          </w:p>
        </w:tc>
        <w:tc>
          <w:tcPr>
            <w:tcW w:type="dxa" w:w="2880"/>
          </w:tcPr>
          <w:p>
            <w:r>
              <w:t>线性代数（第一层次）（00010011C）</w:t>
            </w:r>
          </w:p>
        </w:tc>
        <w:tc>
          <w:tcPr>
            <w:tcW w:type="dxa" w:w="2880"/>
          </w:tcPr>
          <w:p>
            <w:r>
              <w:t>高等代数（11000020A）高等代数（11000020B）</w:t>
            </w:r>
          </w:p>
        </w:tc>
      </w:tr>
      <w:tr>
        <w:tc>
          <w:tcPr>
            <w:tcW w:type="dxa" w:w="2880"/>
          </w:tcPr>
          <w:p>
            <w:r>
              <w:t>类别九</w:t>
            </w:r>
          </w:p>
        </w:tc>
        <w:tc>
          <w:tcPr>
            <w:tcW w:type="dxa" w:w="2880"/>
          </w:tcPr>
          <w:p>
            <w:r>
              <w:t>力学（12000020）热学（12000030）</w:t>
            </w:r>
          </w:p>
        </w:tc>
        <w:tc>
          <w:tcPr>
            <w:tcW w:type="dxa" w:w="2880"/>
          </w:tcPr>
          <w:p>
            <w:r>
              <w:t>大学物理（上）（24020010A）</w:t>
            </w:r>
          </w:p>
        </w:tc>
      </w:tr>
      <w:tr>
        <w:tc>
          <w:tcPr>
            <w:tcW w:type="dxa" w:w="2880"/>
          </w:tcPr>
          <w:p>
            <w:r>
              <w:t>类别十</w:t>
            </w:r>
          </w:p>
        </w:tc>
        <w:tc>
          <w:tcPr>
            <w:tcW w:type="dxa" w:w="2880"/>
          </w:tcPr>
          <w:p>
            <w:r>
              <w:t>磁性物理与材料（12000240）模拟电路（12000340）半导体物理与器件（12001310）光电子学（12000220）</w:t>
            </w:r>
          </w:p>
        </w:tc>
        <w:tc>
          <w:tcPr>
            <w:tcW w:type="dxa" w:w="2880"/>
          </w:tcPr>
          <w:p/>
        </w:tc>
      </w:tr>
      <w:tr>
        <w:tc>
          <w:tcPr>
            <w:tcW w:type="dxa" w:w="2880"/>
          </w:tcPr>
          <w:p>
            <w:r>
              <w:t>类别十一</w:t>
            </w:r>
          </w:p>
        </w:tc>
        <w:tc>
          <w:tcPr>
            <w:tcW w:type="dxa" w:w="2880"/>
          </w:tcPr>
          <w:p>
            <w:r>
              <w:t>固体物理（12000130）</w:t>
            </w:r>
          </w:p>
        </w:tc>
        <w:tc>
          <w:tcPr>
            <w:tcW w:type="dxa" w:w="2880"/>
          </w:tcPr>
          <w:p>
            <w:r>
              <w:t>原子核物理（12000150）</w:t>
            </w:r>
          </w:p>
        </w:tc>
      </w:tr>
    </w:tbl>
    <w:p>
      <w:r>
        <w:t>（三）学分绩加分标准与申请程序</w:t>
      </w:r>
    </w:p>
    <w:p>
      <w:r>
        <w:t>学分绩加分分为高水平科研创新成果、高水平竞赛奖项、综合素质表现、参军入伍服兵役四类，同一类别内有多项成果的，原则上只取一项计入加分，相同内容形成的成果不得累计加分，每人加分总额不得超过0.3。（所有学术加分成果截止时间为2026年8月31日。）</w:t>
      </w:r>
    </w:p>
    <w:p>
      <w:r>
        <w:t>1、高水平科研创新成果</w:t>
      </w:r>
    </w:p>
    <w:p>
      <w:r>
        <w:t>（1）以第一作者身份在高水平期刊公开发表与学业相关的科研论文，一篇加0.05。若为共同一作，每人加分值为均分。</w:t>
      </w:r>
    </w:p>
    <w:p>
      <w:r>
        <w:t>（2）在高质量科技期刊公开发表与学业相关的科研论文者实行分档加分，以第一作者身份在“综合顶级”期刊上发表论文的本科生加0.1；以第一作者身份在“学科卓越”期刊发表论文的本科生加0.08；以第一作者身份在“学科一流”期刊上发表论文的本科生加0.06。若为共同一作，每人加分值为均分。所涉及的期刊参照《南京大学高质量科技期刊与学术会议推荐目录》（2024年）。</w:t>
      </w:r>
    </w:p>
    <w:p>
      <w:r>
        <w:t>（3）用于申请加分的论文要求与物理专业相关（由物理学院专家审核小组审定）。</w:t>
      </w:r>
    </w:p>
    <w:p>
      <w:r>
        <w:t>申请程序：提交公开发表论文的首页或接收录用函，接收录用函仅限于《南京大学高质量科技期刊与学术会议推荐目录》（2024年）中所涉及期刊。如与指导老师联合发表论文，需出具指导教师本人撰写并署名的推荐信，客观陈述学生在联合成果中的实际贡献，材料由物理学院专家审核小组审定。学生与其亲属或其他利益相关者（不含指导教师）合作发表的论文，不纳入学生本人推免综合学分绩计算体系。</w:t>
      </w:r>
    </w:p>
    <w:p>
      <w:r>
        <w:t>2、高水平竞赛奖项</w:t>
      </w:r>
    </w:p>
    <w:p>
      <w:r>
        <w:t>（1）独立参加或作为主力成员参加学校认定的中国国际大学生创新大赛（原中国国际“互联网+ ”大学生创新创业大赛，简称“国创赛”）、“挑战杯”全国大学生系列科技学术竞赛（简称“挑战杯”竞赛）、全国大学生数学建模竞赛、全国大学生电子设计竞赛、全国大学生广告艺术大赛等重大赛事获以下等级奖项者：</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获奖等级</w:t>
            </w:r>
          </w:p>
        </w:tc>
        <w:tc>
          <w:tcPr>
            <w:tcW w:type="dxa" w:w="1440"/>
          </w:tcPr>
          <w:p>
            <w:r>
              <w:t>“国创赛”</w:t>
            </w:r>
          </w:p>
        </w:tc>
        <w:tc>
          <w:tcPr>
            <w:tcW w:type="dxa" w:w="1440"/>
          </w:tcPr>
          <w:p>
            <w:r>
              <w:t>“挑战杯”竞赛1</w:t>
            </w:r>
          </w:p>
        </w:tc>
        <w:tc>
          <w:tcPr>
            <w:tcW w:type="dxa" w:w="1440"/>
          </w:tcPr>
          <w:p>
            <w:r>
              <w:t>全国大学生数学建模竞赛、全国大学生电子设计竞赛、全国大学生广告艺术大赛</w:t>
            </w:r>
          </w:p>
        </w:tc>
        <w:tc>
          <w:tcPr>
            <w:tcW w:type="dxa" w:w="1440"/>
          </w:tcPr>
          <w:p/>
        </w:tc>
        <w:tc>
          <w:tcPr>
            <w:tcW w:type="dxa" w:w="1440"/>
          </w:tcPr>
          <w:p/>
        </w:tc>
      </w:tr>
      <w:tr>
        <w:tc>
          <w:tcPr>
            <w:tcW w:type="dxa" w:w="1440"/>
          </w:tcPr>
          <w:p>
            <w:r>
              <w:t>特等奖</w:t>
            </w:r>
          </w:p>
        </w:tc>
        <w:tc>
          <w:tcPr>
            <w:tcW w:type="dxa" w:w="1440"/>
          </w:tcPr>
          <w:p>
            <w:r>
              <w:t>/</w:t>
            </w:r>
          </w:p>
        </w:tc>
        <w:tc>
          <w:tcPr>
            <w:tcW w:type="dxa" w:w="1440"/>
          </w:tcPr>
          <w:p>
            <w:r>
              <w:t>独立完成</w:t>
            </w:r>
          </w:p>
        </w:tc>
        <w:tc>
          <w:tcPr>
            <w:tcW w:type="dxa" w:w="1440"/>
          </w:tcPr>
          <w:p>
            <w:r>
              <w:t>加0.1</w:t>
            </w:r>
          </w:p>
        </w:tc>
        <w:tc>
          <w:tcPr>
            <w:tcW w:type="dxa" w:w="1440"/>
          </w:tcPr>
          <w:p>
            <w:r>
              <w:t>/</w:t>
            </w:r>
          </w:p>
        </w:tc>
        <w:tc>
          <w:tcPr>
            <w:tcW w:type="dxa" w:w="1440"/>
          </w:tcPr>
          <w:p/>
        </w:tc>
      </w:tr>
      <w:tr>
        <w:tc>
          <w:tcPr>
            <w:tcW w:type="dxa" w:w="1440"/>
          </w:tcPr>
          <w:p>
            <w:r>
              <w:t>团体第一</w:t>
            </w:r>
          </w:p>
        </w:tc>
        <w:tc>
          <w:tcPr>
            <w:tcW w:type="dxa" w:w="1440"/>
          </w:tcPr>
          <w:p>
            <w:r>
              <w:t>加0.095</w:t>
            </w:r>
          </w:p>
        </w:tc>
        <w:tc>
          <w:tcPr>
            <w:tcW w:type="dxa" w:w="1440"/>
          </w:tcPr>
          <w:p/>
        </w:tc>
        <w:tc>
          <w:tcPr>
            <w:tcW w:type="dxa" w:w="1440"/>
          </w:tcPr>
          <w:p/>
        </w:tc>
        <w:tc>
          <w:tcPr>
            <w:tcW w:type="dxa" w:w="1440"/>
          </w:tcPr>
          <w:p/>
        </w:tc>
        <w:tc>
          <w:tcPr>
            <w:tcW w:type="dxa" w:w="1440"/>
          </w:tcPr>
          <w:p/>
        </w:tc>
      </w:tr>
      <w:tr>
        <w:tc>
          <w:tcPr>
            <w:tcW w:type="dxa" w:w="1440"/>
          </w:tcPr>
          <w:p>
            <w:r>
              <w:t>团体第二</w:t>
            </w:r>
          </w:p>
        </w:tc>
        <w:tc>
          <w:tcPr>
            <w:tcW w:type="dxa" w:w="1440"/>
          </w:tcPr>
          <w:p>
            <w:r>
              <w:t>加0.085</w:t>
            </w:r>
          </w:p>
        </w:tc>
        <w:tc>
          <w:tcPr>
            <w:tcW w:type="dxa" w:w="1440"/>
          </w:tcPr>
          <w:p/>
        </w:tc>
        <w:tc>
          <w:tcPr>
            <w:tcW w:type="dxa" w:w="1440"/>
          </w:tcPr>
          <w:p/>
        </w:tc>
        <w:tc>
          <w:tcPr>
            <w:tcW w:type="dxa" w:w="1440"/>
          </w:tcPr>
          <w:p/>
        </w:tc>
        <w:tc>
          <w:tcPr>
            <w:tcW w:type="dxa" w:w="1440"/>
          </w:tcPr>
          <w:p/>
        </w:tc>
      </w:tr>
      <w:tr>
        <w:tc>
          <w:tcPr>
            <w:tcW w:type="dxa" w:w="1440"/>
          </w:tcPr>
          <w:p>
            <w:r>
              <w:t>团体第三</w:t>
            </w:r>
          </w:p>
        </w:tc>
        <w:tc>
          <w:tcPr>
            <w:tcW w:type="dxa" w:w="1440"/>
          </w:tcPr>
          <w:p>
            <w:r>
              <w:t>加0.075</w:t>
            </w:r>
          </w:p>
        </w:tc>
        <w:tc>
          <w:tcPr>
            <w:tcW w:type="dxa" w:w="1440"/>
          </w:tcPr>
          <w:p/>
        </w:tc>
        <w:tc>
          <w:tcPr>
            <w:tcW w:type="dxa" w:w="1440"/>
          </w:tcPr>
          <w:p/>
        </w:tc>
        <w:tc>
          <w:tcPr>
            <w:tcW w:type="dxa" w:w="1440"/>
          </w:tcPr>
          <w:p/>
        </w:tc>
        <w:tc>
          <w:tcPr>
            <w:tcW w:type="dxa" w:w="1440"/>
          </w:tcPr>
          <w:p/>
        </w:tc>
      </w:tr>
      <w:tr>
        <w:tc>
          <w:tcPr>
            <w:tcW w:type="dxa" w:w="1440"/>
          </w:tcPr>
          <w:p>
            <w:r>
              <w:t>团体第四</w:t>
            </w:r>
          </w:p>
        </w:tc>
        <w:tc>
          <w:tcPr>
            <w:tcW w:type="dxa" w:w="1440"/>
          </w:tcPr>
          <w:p>
            <w:r>
              <w:t>加0.05</w:t>
            </w:r>
          </w:p>
        </w:tc>
        <w:tc>
          <w:tcPr>
            <w:tcW w:type="dxa" w:w="1440"/>
          </w:tcPr>
          <w:p/>
        </w:tc>
        <w:tc>
          <w:tcPr>
            <w:tcW w:type="dxa" w:w="1440"/>
          </w:tcPr>
          <w:p/>
        </w:tc>
        <w:tc>
          <w:tcPr>
            <w:tcW w:type="dxa" w:w="1440"/>
          </w:tcPr>
          <w:p/>
        </w:tc>
        <w:tc>
          <w:tcPr>
            <w:tcW w:type="dxa" w:w="1440"/>
          </w:tcPr>
          <w:p/>
        </w:tc>
      </w:tr>
      <w:tr>
        <w:tc>
          <w:tcPr>
            <w:tcW w:type="dxa" w:w="1440"/>
          </w:tcPr>
          <w:p>
            <w:r>
              <w:t>团体第五</w:t>
            </w:r>
          </w:p>
        </w:tc>
        <w:tc>
          <w:tcPr>
            <w:tcW w:type="dxa" w:w="1440"/>
          </w:tcPr>
          <w:p>
            <w:r>
              <w:t>加0.03</w:t>
            </w:r>
          </w:p>
        </w:tc>
        <w:tc>
          <w:tcPr>
            <w:tcW w:type="dxa" w:w="1440"/>
          </w:tcPr>
          <w:p/>
        </w:tc>
        <w:tc>
          <w:tcPr>
            <w:tcW w:type="dxa" w:w="1440"/>
          </w:tcPr>
          <w:p/>
        </w:tc>
        <w:tc>
          <w:tcPr>
            <w:tcW w:type="dxa" w:w="1440"/>
          </w:tcPr>
          <w:p/>
        </w:tc>
        <w:tc>
          <w:tcPr>
            <w:tcW w:type="dxa" w:w="1440"/>
          </w:tcPr>
          <w:p/>
        </w:tc>
      </w:tr>
      <w:tr>
        <w:tc>
          <w:tcPr>
            <w:tcW w:type="dxa" w:w="1440"/>
          </w:tcPr>
          <w:p>
            <w:r>
              <w:t>国家级一等2（金奖）</w:t>
            </w:r>
          </w:p>
        </w:tc>
        <w:tc>
          <w:tcPr>
            <w:tcW w:type="dxa" w:w="1440"/>
          </w:tcPr>
          <w:p>
            <w:r>
              <w:t>团体第一</w:t>
            </w:r>
          </w:p>
        </w:tc>
        <w:tc>
          <w:tcPr>
            <w:tcW w:type="dxa" w:w="1440"/>
          </w:tcPr>
          <w:p>
            <w:r>
              <w:t>加0.095</w:t>
            </w:r>
          </w:p>
        </w:tc>
        <w:tc>
          <w:tcPr>
            <w:tcW w:type="dxa" w:w="1440"/>
          </w:tcPr>
          <w:p>
            <w:r>
              <w:t>独立完成</w:t>
            </w:r>
          </w:p>
        </w:tc>
        <w:tc>
          <w:tcPr>
            <w:tcW w:type="dxa" w:w="1440"/>
          </w:tcPr>
          <w:p>
            <w:r>
              <w:t>加0.095</w:t>
            </w:r>
          </w:p>
        </w:tc>
        <w:tc>
          <w:tcPr>
            <w:tcW w:type="dxa" w:w="1440"/>
          </w:tcPr>
          <w:p>
            <w:r>
              <w:t>0.2 ÷人数</w:t>
            </w:r>
          </w:p>
        </w:tc>
      </w:tr>
      <w:tr>
        <w:tc>
          <w:tcPr>
            <w:tcW w:type="dxa" w:w="1440"/>
          </w:tcPr>
          <w:p>
            <w:r>
              <w:t>团体第一</w:t>
            </w:r>
          </w:p>
        </w:tc>
        <w:tc>
          <w:tcPr>
            <w:tcW w:type="dxa" w:w="1440"/>
          </w:tcPr>
          <w:p>
            <w:r>
              <w:t>加0.085</w:t>
            </w:r>
          </w:p>
        </w:tc>
        <w:tc>
          <w:tcPr>
            <w:tcW w:type="dxa" w:w="1440"/>
          </w:tcPr>
          <w:p/>
        </w:tc>
        <w:tc>
          <w:tcPr>
            <w:tcW w:type="dxa" w:w="1440"/>
          </w:tcPr>
          <w:p/>
        </w:tc>
        <w:tc>
          <w:tcPr>
            <w:tcW w:type="dxa" w:w="1440"/>
          </w:tcPr>
          <w:p/>
        </w:tc>
        <w:tc>
          <w:tcPr>
            <w:tcW w:type="dxa" w:w="1440"/>
          </w:tcPr>
          <w:p/>
        </w:tc>
      </w:tr>
      <w:tr>
        <w:tc>
          <w:tcPr>
            <w:tcW w:type="dxa" w:w="1440"/>
          </w:tcPr>
          <w:p>
            <w:r>
              <w:t>团体第二</w:t>
            </w:r>
          </w:p>
        </w:tc>
        <w:tc>
          <w:tcPr>
            <w:tcW w:type="dxa" w:w="1440"/>
          </w:tcPr>
          <w:p>
            <w:r>
              <w:t>加0.085</w:t>
            </w:r>
          </w:p>
        </w:tc>
        <w:tc>
          <w:tcPr>
            <w:tcW w:type="dxa" w:w="1440"/>
          </w:tcPr>
          <w:p>
            <w:r>
              <w:t>团体第二</w:t>
            </w:r>
          </w:p>
        </w:tc>
        <w:tc>
          <w:tcPr>
            <w:tcW w:type="dxa" w:w="1440"/>
          </w:tcPr>
          <w:p>
            <w:r>
              <w:t>加0.075</w:t>
            </w:r>
          </w:p>
        </w:tc>
        <w:tc>
          <w:tcPr>
            <w:tcW w:type="dxa" w:w="1440"/>
          </w:tcPr>
          <w:p/>
        </w:tc>
        <w:tc>
          <w:tcPr>
            <w:tcW w:type="dxa" w:w="1440"/>
          </w:tcPr>
          <w:p/>
        </w:tc>
      </w:tr>
      <w:tr>
        <w:tc>
          <w:tcPr>
            <w:tcW w:type="dxa" w:w="1440"/>
          </w:tcPr>
          <w:p>
            <w:r>
              <w:t>团体第三</w:t>
            </w:r>
          </w:p>
        </w:tc>
        <w:tc>
          <w:tcPr>
            <w:tcW w:type="dxa" w:w="1440"/>
          </w:tcPr>
          <w:p>
            <w:r>
              <w:t>加0.075</w:t>
            </w:r>
          </w:p>
        </w:tc>
        <w:tc>
          <w:tcPr>
            <w:tcW w:type="dxa" w:w="1440"/>
          </w:tcPr>
          <w:p>
            <w:r>
              <w:t>团体第三</w:t>
            </w:r>
          </w:p>
        </w:tc>
        <w:tc>
          <w:tcPr>
            <w:tcW w:type="dxa" w:w="1440"/>
          </w:tcPr>
          <w:p>
            <w:r>
              <w:t>加0.05</w:t>
            </w:r>
          </w:p>
        </w:tc>
        <w:tc>
          <w:tcPr>
            <w:tcW w:type="dxa" w:w="1440"/>
          </w:tcPr>
          <w:p/>
        </w:tc>
        <w:tc>
          <w:tcPr>
            <w:tcW w:type="dxa" w:w="1440"/>
          </w:tcPr>
          <w:p/>
        </w:tc>
      </w:tr>
      <w:tr>
        <w:tc>
          <w:tcPr>
            <w:tcW w:type="dxa" w:w="1440"/>
          </w:tcPr>
          <w:p>
            <w:r>
              <w:t>团体第四</w:t>
            </w:r>
          </w:p>
        </w:tc>
        <w:tc>
          <w:tcPr>
            <w:tcW w:type="dxa" w:w="1440"/>
          </w:tcPr>
          <w:p>
            <w:r>
              <w:t>加0.05</w:t>
            </w:r>
          </w:p>
        </w:tc>
        <w:tc>
          <w:tcPr>
            <w:tcW w:type="dxa" w:w="1440"/>
          </w:tcPr>
          <w:p>
            <w:r>
              <w:t>团体第四</w:t>
            </w:r>
          </w:p>
        </w:tc>
        <w:tc>
          <w:tcPr>
            <w:tcW w:type="dxa" w:w="1440"/>
          </w:tcPr>
          <w:p>
            <w:r>
              <w:t>加0.03</w:t>
            </w:r>
          </w:p>
        </w:tc>
        <w:tc>
          <w:tcPr>
            <w:tcW w:type="dxa" w:w="1440"/>
          </w:tcPr>
          <w:p/>
        </w:tc>
        <w:tc>
          <w:tcPr>
            <w:tcW w:type="dxa" w:w="1440"/>
          </w:tcPr>
          <w:p/>
        </w:tc>
      </w:tr>
      <w:tr>
        <w:tc>
          <w:tcPr>
            <w:tcW w:type="dxa" w:w="1440"/>
          </w:tcPr>
          <w:p>
            <w:r>
              <w:t>团体第五</w:t>
            </w:r>
          </w:p>
        </w:tc>
        <w:tc>
          <w:tcPr>
            <w:tcW w:type="dxa" w:w="1440"/>
          </w:tcPr>
          <w:p>
            <w:r>
              <w:t>加0.03</w:t>
            </w:r>
          </w:p>
        </w:tc>
        <w:tc>
          <w:tcPr>
            <w:tcW w:type="dxa" w:w="1440"/>
          </w:tcPr>
          <w:p>
            <w:r>
              <w:t>团体第五</w:t>
            </w:r>
          </w:p>
        </w:tc>
        <w:tc>
          <w:tcPr>
            <w:tcW w:type="dxa" w:w="1440"/>
          </w:tcPr>
          <w:p>
            <w:r>
              <w:t>加0.02</w:t>
            </w:r>
          </w:p>
        </w:tc>
        <w:tc>
          <w:tcPr>
            <w:tcW w:type="dxa" w:w="1440"/>
          </w:tcPr>
          <w:p/>
        </w:tc>
        <w:tc>
          <w:tcPr>
            <w:tcW w:type="dxa" w:w="1440"/>
          </w:tcPr>
          <w:p/>
        </w:tc>
      </w:tr>
      <w:tr>
        <w:tc>
          <w:tcPr>
            <w:tcW w:type="dxa" w:w="1440"/>
          </w:tcPr>
          <w:p>
            <w:r>
              <w:t>国家级二等（银奖）</w:t>
            </w:r>
          </w:p>
        </w:tc>
        <w:tc>
          <w:tcPr>
            <w:tcW w:type="dxa" w:w="1440"/>
          </w:tcPr>
          <w:p>
            <w:r>
              <w:t>团体第一</w:t>
            </w:r>
          </w:p>
        </w:tc>
        <w:tc>
          <w:tcPr>
            <w:tcW w:type="dxa" w:w="1440"/>
          </w:tcPr>
          <w:p>
            <w:r>
              <w:t>加0.085</w:t>
            </w:r>
          </w:p>
        </w:tc>
        <w:tc>
          <w:tcPr>
            <w:tcW w:type="dxa" w:w="1440"/>
          </w:tcPr>
          <w:p>
            <w:r>
              <w:t>独立完成</w:t>
            </w:r>
          </w:p>
        </w:tc>
        <w:tc>
          <w:tcPr>
            <w:tcW w:type="dxa" w:w="1440"/>
          </w:tcPr>
          <w:p>
            <w:r>
              <w:t>加0.085</w:t>
            </w:r>
          </w:p>
        </w:tc>
        <w:tc>
          <w:tcPr>
            <w:tcW w:type="dxa" w:w="1440"/>
          </w:tcPr>
          <w:p>
            <w:r>
              <w:t>0.12 ÷人数</w:t>
            </w:r>
          </w:p>
        </w:tc>
      </w:tr>
      <w:tr>
        <w:tc>
          <w:tcPr>
            <w:tcW w:type="dxa" w:w="1440"/>
          </w:tcPr>
          <w:p>
            <w:r>
              <w:t>团体第一</w:t>
            </w:r>
          </w:p>
        </w:tc>
        <w:tc>
          <w:tcPr>
            <w:tcW w:type="dxa" w:w="1440"/>
          </w:tcPr>
          <w:p>
            <w:r>
              <w:t>加0.075</w:t>
            </w:r>
          </w:p>
        </w:tc>
        <w:tc>
          <w:tcPr>
            <w:tcW w:type="dxa" w:w="1440"/>
          </w:tcPr>
          <w:p/>
        </w:tc>
        <w:tc>
          <w:tcPr>
            <w:tcW w:type="dxa" w:w="1440"/>
          </w:tcPr>
          <w:p/>
        </w:tc>
        <w:tc>
          <w:tcPr>
            <w:tcW w:type="dxa" w:w="1440"/>
          </w:tcPr>
          <w:p/>
        </w:tc>
        <w:tc>
          <w:tcPr>
            <w:tcW w:type="dxa" w:w="1440"/>
          </w:tcPr>
          <w:p/>
        </w:tc>
      </w:tr>
      <w:tr>
        <w:tc>
          <w:tcPr>
            <w:tcW w:type="dxa" w:w="1440"/>
          </w:tcPr>
          <w:p>
            <w:r>
              <w:t>团体第二</w:t>
            </w:r>
          </w:p>
        </w:tc>
        <w:tc>
          <w:tcPr>
            <w:tcW w:type="dxa" w:w="1440"/>
          </w:tcPr>
          <w:p>
            <w:r>
              <w:t>加0.075</w:t>
            </w:r>
          </w:p>
        </w:tc>
        <w:tc>
          <w:tcPr>
            <w:tcW w:type="dxa" w:w="1440"/>
          </w:tcPr>
          <w:p>
            <w:r>
              <w:t>团体第二</w:t>
            </w:r>
          </w:p>
        </w:tc>
        <w:tc>
          <w:tcPr>
            <w:tcW w:type="dxa" w:w="1440"/>
          </w:tcPr>
          <w:p>
            <w:r>
              <w:t>加0.05</w:t>
            </w:r>
          </w:p>
        </w:tc>
        <w:tc>
          <w:tcPr>
            <w:tcW w:type="dxa" w:w="1440"/>
          </w:tcPr>
          <w:p/>
        </w:tc>
        <w:tc>
          <w:tcPr>
            <w:tcW w:type="dxa" w:w="1440"/>
          </w:tcPr>
          <w:p/>
        </w:tc>
      </w:tr>
      <w:tr>
        <w:tc>
          <w:tcPr>
            <w:tcW w:type="dxa" w:w="1440"/>
          </w:tcPr>
          <w:p>
            <w:r>
              <w:t>团体第三</w:t>
            </w:r>
          </w:p>
        </w:tc>
        <w:tc>
          <w:tcPr>
            <w:tcW w:type="dxa" w:w="1440"/>
          </w:tcPr>
          <w:p>
            <w:r>
              <w:t>加0.05</w:t>
            </w:r>
          </w:p>
        </w:tc>
        <w:tc>
          <w:tcPr>
            <w:tcW w:type="dxa" w:w="1440"/>
          </w:tcPr>
          <w:p>
            <w:r>
              <w:t>团体第三</w:t>
            </w:r>
          </w:p>
        </w:tc>
        <w:tc>
          <w:tcPr>
            <w:tcW w:type="dxa" w:w="1440"/>
          </w:tcPr>
          <w:p>
            <w:r>
              <w:t>加0.03</w:t>
            </w:r>
          </w:p>
        </w:tc>
        <w:tc>
          <w:tcPr>
            <w:tcW w:type="dxa" w:w="1440"/>
          </w:tcPr>
          <w:p/>
        </w:tc>
        <w:tc>
          <w:tcPr>
            <w:tcW w:type="dxa" w:w="1440"/>
          </w:tcPr>
          <w:p/>
        </w:tc>
      </w:tr>
      <w:tr>
        <w:tc>
          <w:tcPr>
            <w:tcW w:type="dxa" w:w="1440"/>
          </w:tcPr>
          <w:p>
            <w:r>
              <w:t>团体第四</w:t>
            </w:r>
          </w:p>
        </w:tc>
        <w:tc>
          <w:tcPr>
            <w:tcW w:type="dxa" w:w="1440"/>
          </w:tcPr>
          <w:p>
            <w:r>
              <w:t>加0.03</w:t>
            </w:r>
          </w:p>
        </w:tc>
        <w:tc>
          <w:tcPr>
            <w:tcW w:type="dxa" w:w="1440"/>
          </w:tcPr>
          <w:p>
            <w:r>
              <w:t>团体第四</w:t>
            </w:r>
          </w:p>
        </w:tc>
        <w:tc>
          <w:tcPr>
            <w:tcW w:type="dxa" w:w="1440"/>
          </w:tcPr>
          <w:p>
            <w:r>
              <w:t>加0.02</w:t>
            </w:r>
          </w:p>
        </w:tc>
        <w:tc>
          <w:tcPr>
            <w:tcW w:type="dxa" w:w="1440"/>
          </w:tcPr>
          <w:p/>
        </w:tc>
        <w:tc>
          <w:tcPr>
            <w:tcW w:type="dxa" w:w="1440"/>
          </w:tcPr>
          <w:p/>
        </w:tc>
      </w:tr>
      <w:tr>
        <w:tc>
          <w:tcPr>
            <w:tcW w:type="dxa" w:w="1440"/>
          </w:tcPr>
          <w:p>
            <w:r>
              <w:t>团体第五</w:t>
            </w:r>
          </w:p>
        </w:tc>
        <w:tc>
          <w:tcPr>
            <w:tcW w:type="dxa" w:w="1440"/>
          </w:tcPr>
          <w:p>
            <w:r>
              <w:t>加0.02</w:t>
            </w:r>
          </w:p>
        </w:tc>
        <w:tc>
          <w:tcPr>
            <w:tcW w:type="dxa" w:w="1440"/>
          </w:tcPr>
          <w:p>
            <w:r>
              <w:t>团体第五</w:t>
            </w:r>
          </w:p>
        </w:tc>
        <w:tc>
          <w:tcPr>
            <w:tcW w:type="dxa" w:w="1440"/>
          </w:tcPr>
          <w:p>
            <w:r>
              <w:t>加0.01</w:t>
            </w:r>
          </w:p>
        </w:tc>
        <w:tc>
          <w:tcPr>
            <w:tcW w:type="dxa" w:w="1440"/>
          </w:tcPr>
          <w:p/>
        </w:tc>
        <w:tc>
          <w:tcPr>
            <w:tcW w:type="dxa" w:w="1440"/>
          </w:tcPr>
          <w:p/>
        </w:tc>
      </w:tr>
      <w:tr>
        <w:tc>
          <w:tcPr>
            <w:tcW w:type="dxa" w:w="1440"/>
          </w:tcPr>
          <w:p>
            <w:r>
              <w:t>省级特等</w:t>
            </w:r>
          </w:p>
        </w:tc>
        <w:tc>
          <w:tcPr>
            <w:tcW w:type="dxa" w:w="1440"/>
          </w:tcPr>
          <w:p>
            <w:r>
              <w:t>/</w:t>
            </w:r>
          </w:p>
        </w:tc>
        <w:tc>
          <w:tcPr>
            <w:tcW w:type="dxa" w:w="1440"/>
          </w:tcPr>
          <w:p>
            <w:r>
              <w:t>独立完成</w:t>
            </w:r>
          </w:p>
        </w:tc>
        <w:tc>
          <w:tcPr>
            <w:tcW w:type="dxa" w:w="1440"/>
          </w:tcPr>
          <w:p>
            <w:r>
              <w:t>加0.05</w:t>
            </w:r>
          </w:p>
        </w:tc>
        <w:tc>
          <w:tcPr>
            <w:tcW w:type="dxa" w:w="1440"/>
          </w:tcPr>
          <w:p>
            <w:r>
              <w:t>/</w:t>
            </w:r>
          </w:p>
        </w:tc>
        <w:tc>
          <w:tcPr>
            <w:tcW w:type="dxa" w:w="1440"/>
          </w:tcPr>
          <w:p/>
        </w:tc>
      </w:tr>
      <w:tr>
        <w:tc>
          <w:tcPr>
            <w:tcW w:type="dxa" w:w="1440"/>
          </w:tcPr>
          <w:p>
            <w:r>
              <w:t>团体第一</w:t>
            </w:r>
          </w:p>
        </w:tc>
        <w:tc>
          <w:tcPr>
            <w:tcW w:type="dxa" w:w="1440"/>
          </w:tcPr>
          <w:p>
            <w:r>
              <w:t>加0.04</w:t>
            </w:r>
          </w:p>
        </w:tc>
        <w:tc>
          <w:tcPr>
            <w:tcW w:type="dxa" w:w="1440"/>
          </w:tcPr>
          <w:p/>
        </w:tc>
        <w:tc>
          <w:tcPr>
            <w:tcW w:type="dxa" w:w="1440"/>
          </w:tcPr>
          <w:p/>
        </w:tc>
        <w:tc>
          <w:tcPr>
            <w:tcW w:type="dxa" w:w="1440"/>
          </w:tcPr>
          <w:p/>
        </w:tc>
        <w:tc>
          <w:tcPr>
            <w:tcW w:type="dxa" w:w="1440"/>
          </w:tcPr>
          <w:p/>
        </w:tc>
      </w:tr>
      <w:tr>
        <w:tc>
          <w:tcPr>
            <w:tcW w:type="dxa" w:w="1440"/>
          </w:tcPr>
          <w:p>
            <w:r>
              <w:t>团体第二</w:t>
            </w:r>
          </w:p>
        </w:tc>
        <w:tc>
          <w:tcPr>
            <w:tcW w:type="dxa" w:w="1440"/>
          </w:tcPr>
          <w:p>
            <w:r>
              <w:t>加0.03</w:t>
            </w:r>
          </w:p>
        </w:tc>
        <w:tc>
          <w:tcPr>
            <w:tcW w:type="dxa" w:w="1440"/>
          </w:tcPr>
          <w:p/>
        </w:tc>
        <w:tc>
          <w:tcPr>
            <w:tcW w:type="dxa" w:w="1440"/>
          </w:tcPr>
          <w:p/>
        </w:tc>
        <w:tc>
          <w:tcPr>
            <w:tcW w:type="dxa" w:w="1440"/>
          </w:tcPr>
          <w:p/>
        </w:tc>
        <w:tc>
          <w:tcPr>
            <w:tcW w:type="dxa" w:w="1440"/>
          </w:tcPr>
          <w:p/>
        </w:tc>
      </w:tr>
      <w:tr>
        <w:tc>
          <w:tcPr>
            <w:tcW w:type="dxa" w:w="1440"/>
          </w:tcPr>
          <w:p>
            <w:r>
              <w:t>省级一等（金奖）</w:t>
            </w:r>
          </w:p>
        </w:tc>
        <w:tc>
          <w:tcPr>
            <w:tcW w:type="dxa" w:w="1440"/>
          </w:tcPr>
          <w:p>
            <w:r>
              <w:t>团体第一</w:t>
            </w:r>
          </w:p>
        </w:tc>
        <w:tc>
          <w:tcPr>
            <w:tcW w:type="dxa" w:w="1440"/>
          </w:tcPr>
          <w:p>
            <w:r>
              <w:t>加0.04</w:t>
            </w:r>
          </w:p>
        </w:tc>
        <w:tc>
          <w:tcPr>
            <w:tcW w:type="dxa" w:w="1440"/>
          </w:tcPr>
          <w:p>
            <w:r>
              <w:t>独立完成</w:t>
            </w:r>
          </w:p>
        </w:tc>
        <w:tc>
          <w:tcPr>
            <w:tcW w:type="dxa" w:w="1440"/>
          </w:tcPr>
          <w:p>
            <w:r>
              <w:t>加0.04</w:t>
            </w:r>
          </w:p>
        </w:tc>
        <w:tc>
          <w:tcPr>
            <w:tcW w:type="dxa" w:w="1440"/>
          </w:tcPr>
          <w:p>
            <w:r>
              <w:t>0.04÷人数</w:t>
            </w:r>
          </w:p>
        </w:tc>
      </w:tr>
      <w:tr>
        <w:tc>
          <w:tcPr>
            <w:tcW w:type="dxa" w:w="1440"/>
          </w:tcPr>
          <w:p>
            <w:r>
              <w:t>团体第二</w:t>
            </w:r>
          </w:p>
        </w:tc>
        <w:tc>
          <w:tcPr>
            <w:tcW w:type="dxa" w:w="1440"/>
          </w:tcPr>
          <w:p>
            <w:r>
              <w:t>加0.03</w:t>
            </w:r>
          </w:p>
        </w:tc>
        <w:tc>
          <w:tcPr>
            <w:tcW w:type="dxa" w:w="1440"/>
          </w:tcPr>
          <w:p>
            <w:r>
              <w:t>团体第一</w:t>
            </w:r>
          </w:p>
        </w:tc>
        <w:tc>
          <w:tcPr>
            <w:tcW w:type="dxa" w:w="1440"/>
          </w:tcPr>
          <w:p>
            <w:r>
              <w:t>加0.03</w:t>
            </w:r>
          </w:p>
        </w:tc>
        <w:tc>
          <w:tcPr>
            <w:tcW w:type="dxa" w:w="1440"/>
          </w:tcPr>
          <w:p/>
        </w:tc>
        <w:tc>
          <w:tcPr>
            <w:tcW w:type="dxa" w:w="1440"/>
          </w:tcPr>
          <w:p/>
        </w:tc>
      </w:tr>
      <w:tr>
        <w:tc>
          <w:tcPr>
            <w:tcW w:type="dxa" w:w="1440"/>
          </w:tcPr>
          <w:p>
            <w:r>
              <w:t>团体第三</w:t>
            </w:r>
          </w:p>
        </w:tc>
        <w:tc>
          <w:tcPr>
            <w:tcW w:type="dxa" w:w="1440"/>
          </w:tcPr>
          <w:p>
            <w:r>
              <w:t>加0.015</w:t>
            </w:r>
          </w:p>
        </w:tc>
        <w:tc>
          <w:tcPr>
            <w:tcW w:type="dxa" w:w="1440"/>
          </w:tcPr>
          <w:p>
            <w:r>
              <w:t>团体第二</w:t>
            </w:r>
          </w:p>
        </w:tc>
        <w:tc>
          <w:tcPr>
            <w:tcW w:type="dxa" w:w="1440"/>
          </w:tcPr>
          <w:p>
            <w:r>
              <w:t>加0.015</w:t>
            </w:r>
          </w:p>
        </w:tc>
        <w:tc>
          <w:tcPr>
            <w:tcW w:type="dxa" w:w="1440"/>
          </w:tcPr>
          <w:p/>
        </w:tc>
        <w:tc>
          <w:tcPr>
            <w:tcW w:type="dxa" w:w="1440"/>
          </w:tcPr>
          <w:p/>
        </w:tc>
      </w:tr>
    </w:tbl>
    <w:p>
      <w:r>
        <w:t>1 “挑战杯”全国大学生课外学术科技作品竞赛专项奖，如累进创新金、银、铜奖，交叉创新一、二、三等奖，可分别对应低一等级全国奖项给予加分；“创青春”全国大学生创业大赛的金、银、铜奖，参照“挑战杯”竞赛一、二、三等奖给予加分，其专项赛则分别对应低一等级全国奖项给予加分。</w:t>
      </w:r>
    </w:p>
    <w:p>
      <w:r>
        <w:t>2在中国国际大学生创新大赛全国金奖项目中，冠军团体前五人每人可追加0.005分，亚军团体前五人每人可追加0.004分，季军团体前五人每人可追加0.003分。</w:t>
      </w:r>
    </w:p>
    <w:p>
      <w:r>
        <w:t>（2）南京大学基础学科论坛一等奖独立完成者，加0.05；一等奖团队项目加分，每个成员加分值为均分。超过三人的团队，按照三人团队测算，第四及以后排序的作者不加分。</w:t>
      </w:r>
    </w:p>
    <w:p>
      <w:r>
        <w:t>（3）美国大学生数学建模大赛（MCM/ICM），加分分值按下表所列标准执行：</w:t>
      </w:r>
    </w:p>
    <w:tbl>
      <w:tblPr>
        <w:tblStyle w:val="TableGrid"/>
        <w:tblW w:type="auto" w:w="0"/>
        <w:tblLook w:firstColumn="1" w:firstRow="1" w:lastColumn="0" w:lastRow="0" w:noHBand="0" w:noVBand="1" w:val="04A0"/>
      </w:tblPr>
      <w:tblGrid>
        <w:gridCol w:w="4320"/>
        <w:gridCol w:w="4320"/>
      </w:tblGrid>
      <w:tr>
        <w:tc>
          <w:tcPr>
            <w:tcW w:type="dxa" w:w="4320"/>
          </w:tcPr>
          <w:p>
            <w:r>
              <w:t>美国大学生数学建模大赛（MCM/ICM）</w:t>
            </w:r>
          </w:p>
        </w:tc>
        <w:tc>
          <w:tcPr>
            <w:tcW w:type="dxa" w:w="4320"/>
          </w:tcPr>
          <w:p>
            <w:r>
              <w:t>加分值</w:t>
            </w:r>
          </w:p>
        </w:tc>
      </w:tr>
      <w:tr>
        <w:tc>
          <w:tcPr>
            <w:tcW w:type="dxa" w:w="4320"/>
          </w:tcPr>
          <w:p>
            <w:r>
              <w:t>Outstanding Winner国际特等奖</w:t>
            </w:r>
          </w:p>
        </w:tc>
        <w:tc>
          <w:tcPr>
            <w:tcW w:type="dxa" w:w="4320"/>
          </w:tcPr>
          <w:p>
            <w:r>
              <w:t>0.2 ÷人数</w:t>
            </w:r>
          </w:p>
        </w:tc>
      </w:tr>
      <w:tr>
        <w:tc>
          <w:tcPr>
            <w:tcW w:type="dxa" w:w="4320"/>
          </w:tcPr>
          <w:p>
            <w:r>
              <w:t>Finalist国际特等奖提名</w:t>
            </w:r>
          </w:p>
        </w:tc>
        <w:tc>
          <w:tcPr>
            <w:tcW w:type="dxa" w:w="4320"/>
          </w:tcPr>
          <w:p>
            <w:r>
              <w:t>0.2 ÷人数</w:t>
            </w:r>
          </w:p>
        </w:tc>
      </w:tr>
      <w:tr>
        <w:tc>
          <w:tcPr>
            <w:tcW w:type="dxa" w:w="4320"/>
          </w:tcPr>
          <w:p>
            <w:r>
              <w:t>Meritorious Winner国际一等奖</w:t>
            </w:r>
          </w:p>
        </w:tc>
        <w:tc>
          <w:tcPr>
            <w:tcW w:type="dxa" w:w="4320"/>
          </w:tcPr>
          <w:p>
            <w:r>
              <w:t>0.12 ÷人数</w:t>
            </w:r>
          </w:p>
        </w:tc>
      </w:tr>
      <w:tr>
        <w:tc>
          <w:tcPr>
            <w:tcW w:type="dxa" w:w="4320"/>
          </w:tcPr>
          <w:p>
            <w:r>
              <w:t>Honorable Mention国际二等奖</w:t>
            </w:r>
          </w:p>
        </w:tc>
        <w:tc>
          <w:tcPr>
            <w:tcW w:type="dxa" w:w="4320"/>
          </w:tcPr>
          <w:p>
            <w:r>
              <w:t>0.04 ÷人数</w:t>
            </w:r>
          </w:p>
        </w:tc>
      </w:tr>
    </w:tbl>
    <w:p>
      <w:r>
        <w:t>申请程序：高水平竞赛（1）-（3）条中“挑战杯”竞赛、“国创赛”团体项目和南京大学基础学科论坛加分申请程序按照本年度《南京大学推荐优秀应届本科毕业生免试攻读研究生学分绩加分办法》相关规定执行，其余参照第（4）条所列的其他学术竞赛执行。</w:t>
      </w:r>
    </w:p>
    <w:p>
      <w:r>
        <w:t>（4）其他学术竞赛</w:t>
      </w:r>
    </w:p>
    <w:p>
      <w:r>
        <w:t>①中国大学生物理学术竞赛或中国大学生物理学术竞赛（华东地区赛），特等奖0.05/人，一等奖0.04/人，领队/队员等同，同一年如同时参加上述两项赛事，则就高选择其中一项赛事加分。</w:t>
      </w:r>
    </w:p>
    <w:p>
      <w:r>
        <w:t>②丘成桐大学生数学竞赛，金奖0.05/人,银奖0.04/人。</w:t>
      </w:r>
    </w:p>
    <w:p>
      <w:r>
        <w:t>③全国大学生数学竞赛，决赛一等奖0.05/人，决赛二等奖0.04/人。</w:t>
      </w:r>
    </w:p>
    <w:p>
      <w:r>
        <w:t>④拔尖计划2.0“提问与猜想”活动，特等奖0.06/人，一等奖0.05/人，二等奖0.04/人。</w:t>
      </w:r>
    </w:p>
    <w:p>
      <w:r>
        <w:t>⑤国际大学生物理竞赛（University Physics Competition），金牌0.05/人，银牌0.04/人。</w:t>
      </w:r>
    </w:p>
    <w:p>
      <w:r>
        <w:t>⑥世界大学生超级计算机竞赛（ASC），总决赛全球冠军0 .2/人，总决赛全球亚军0 .1 5 /人，计算挑战奖、应用创新奖、最高计算性能奖0.1/人，总决赛一等奖0.05/人，队长/队员等同。</w:t>
      </w:r>
    </w:p>
    <w:p>
      <w:r>
        <w:t>⑦全国大学生物理实验竞赛（包括教学赛与创新赛），一等奖0.04/人，二等奖0.02/人。</w:t>
      </w:r>
    </w:p>
    <w:p>
      <w:r>
        <w:t>⑧全国高等学校物理演示实验教学研讨会（自制仪器展示赛），一等奖0.04/人，二等奖0.02/人。</w:t>
      </w:r>
    </w:p>
    <w:p>
      <w:r>
        <w:t>⑨全国高等学校物理实验教学研讨会（本科生论文评比），一等奖第一作者0.02/人；全国高等学校物理实验教学研讨会（仪器评比），一等奖0.04/人，二等奖0.02/人。</w:t>
      </w:r>
    </w:p>
    <w:p>
      <w:r>
        <w:t>申请程序：提交相关证明材料（如与指导教师联合参赛，需出具指导教师本人撰写并署名的推荐信，客观陈述学生在联合成果中的实际贡献），由物理学院专家审核小组审定。学生与其亲属或其他利益相关者（不含指导教师）合作获得的竞赛奖项，不纳入学生本人推免综合学分绩计算体系。</w:t>
      </w:r>
    </w:p>
    <w:p>
      <w:r>
        <w:t>3、综合素质表现</w:t>
      </w:r>
    </w:p>
    <w:p>
      <w:r>
        <w:t>按照本年度《南京大学推荐优秀应届本科毕业生免试攻读研究生学分绩加分办法》相关规定执行。</w:t>
      </w:r>
    </w:p>
    <w:p>
      <w:r>
        <w:t>4、参军入伍服兵役</w:t>
      </w:r>
    </w:p>
    <w:p>
      <w:r>
        <w:t>按照本年度《南京大学推荐优秀应届本科毕业生免试攻读研究生学分绩加分办法》相关规定执行。</w:t>
      </w:r>
    </w:p>
    <w:p>
      <w:r>
        <w:t>（四）推免综合学分绩计算规则</w:t>
      </w:r>
    </w:p>
    <w:p>
      <w:r>
        <w:t>推免综合学分绩＝推免课程学分绩＋学分绩总加分</w:t>
      </w:r>
    </w:p>
    <w:p>
      <w:r>
        <w:t>五、排名规则</w:t>
      </w:r>
    </w:p>
    <w:p>
      <w:r>
        <w:t>本次推免分为3个方向进行排序，分别为：物理学专业（包含物理学拔尖班）、应用物理学专业、声学专业，排序规则为：由高到低依次遴选。若“推免综合学分绩”相同，则按“推免课程学分绩”高低进行排序；若“推免课程学分绩”也相同，则按培养计划中大二、大三的推免课程学分绩高低进行排序。</w:t>
      </w:r>
    </w:p>
    <w:p>
      <w:r>
        <w:t>六、本院系学生推免申报程序</w:t>
      </w:r>
    </w:p>
    <w:p>
      <w:r>
        <w:t>1、宣讲推荐免试研究生和毕业审核等事宜，并回答学生疑问。</w:t>
      </w:r>
    </w:p>
    <w:p>
      <w:r>
        <w:t>2、学生将下列材料的电子版在规定时间内实名上传至指定链接来完成正式报名。</w:t>
      </w:r>
    </w:p>
    <w:p>
      <w:r>
        <w:t>（1）本人签字的《南京大学物理学院推荐免试研究生申请表》。</w:t>
      </w:r>
    </w:p>
    <w:p>
      <w:r>
        <w:t>（2）英语六级证书扫描件、学分绩加分相关材料、推免课程学分绩计算表等。</w:t>
      </w:r>
    </w:p>
    <w:p>
      <w:r>
        <w:t>3、推免报名开始后48小时内，申请同学提交申请材料。超出时间，不再接收推免申请。</w:t>
      </w:r>
    </w:p>
    <w:p>
      <w:r>
        <w:t>4、物理学院推免生遴选工作小组对所有申请学生进行资格审核和学分绩计算，物理学院专家审核小组对相关学分绩加分材料进行审定。</w:t>
      </w:r>
    </w:p>
    <w:p>
      <w:r>
        <w:t>5、在物理学院官网公示所有申报推免的学生的相关信息，公示信息中将注明学生的推免学分绩（采用第一次成绩计算学分绩的课程须明确备注）、推免学分绩加分情况（加分项目和分值）和推免综合排序，公示期不少于3天。</w:t>
      </w:r>
    </w:p>
    <w:p>
      <w:r>
        <w:t>6、待收到学校划拨物理学院推免名额方案后，公示拟推荐学生排序名单（公示期不少于3天）。公示期后，物理学院正式向学校提交推荐学生排序名单。</w:t>
      </w:r>
    </w:p>
    <w:p>
      <w:r>
        <w:t>7、如发现提交申请资料有弄虚作假的现象，取消推免资格。</w:t>
      </w:r>
    </w:p>
    <w:p>
      <w:r>
        <w:t>8、以上未尽事宜请联系物理学院推免生遴选工作小组。</w:t>
      </w:r>
    </w:p>
    <w:p>
      <w:r>
        <w:t>七、《2026年度南京大学物理学院推免生遴选工作实施细则》如有未尽事宜，由物理学院推免生遴选工作小组讨论决定，补充条款提交本科生院审批同意后执行。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