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新闻传播学院-2026</w:t>
      </w:r>
    </w:p>
    <w:p>
      <w:r>
        <w:t>为贯彻落实学校要求，稳妥有序地开展我院推荐202 7年优秀应届本科毕业生免试攻读硕士学位研究生工作（以下简称“推免工作”），参照《南京大学关于做好推荐202 7年优秀应届本科毕业生免试攻读研究生工作的通知》（南本发〔2026〕4037号），制定本细则。</w:t>
      </w:r>
    </w:p>
    <w:p>
      <w:r>
        <w:t>一、推免生遴选工作总体要求</w:t>
      </w:r>
    </w:p>
    <w:p>
      <w:r>
        <w:t>1.坚持公平、公开、公正的原则。</w:t>
      </w:r>
    </w:p>
    <w:p>
      <w:r>
        <w:t>2.严格标准，规范程序，择优遴选，保证质量。</w:t>
      </w:r>
    </w:p>
    <w:p>
      <w:r>
        <w:t>3.全面考查、综合评价，坚持以德为先，注重学生科研创新潜质和专业能力倾向的考核。</w:t>
      </w:r>
    </w:p>
    <w:p>
      <w:r>
        <w:t>二、学院推免生遴选工作小组</w:t>
      </w:r>
    </w:p>
    <w:p>
      <w:r>
        <w:t>组长：朱江丽季晓敏</w:t>
      </w:r>
    </w:p>
    <w:p>
      <w:r>
        <w:t>成员：袁光锋周奕欣孙文峥吴志远胡菡菡</w:t>
      </w:r>
    </w:p>
    <w:p>
      <w:r>
        <w:t>秘书：徐志萍徐靓</w:t>
      </w:r>
    </w:p>
    <w:p>
      <w:r>
        <w:t>三、推免对象及条件（此处仅针对本学院学生）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 .原则上英语六级4 25分及以上或通过学位英语考试。</w:t>
      </w:r>
    </w:p>
    <w:p>
      <w:r>
        <w:t>5.申报教育部各类“补偿计划”（相关师范院校、国防科工院所等）的学生，须满足上述第1-4条要求，择优推荐。</w:t>
      </w:r>
    </w:p>
    <w:p>
      <w:r>
        <w:t>6.“研究生支教团”推免专项的申报条件及程序参见校团委发布的相关文件。</w:t>
      </w:r>
    </w:p>
    <w:p>
      <w:r>
        <w:t>四、推免学分绩</w:t>
      </w:r>
    </w:p>
    <w:p>
      <w:r>
        <w:t>（一）纳入学分绩计算范围的课程学分认定规则与计算方式</w:t>
      </w:r>
    </w:p>
    <w:p>
      <w:r>
        <w:t>1.纳入推免学分绩计算范围的课程，新闻学、广告学、广播电视学专业为我院2021版本科教学计划中大二至大三期间开设的全院共开学科基础课、专业核心课以及大一起开设的思想政治课程（不含《形势与政策》）；新闻学（传媒学术实验班）为我院202 3版传媒学术实验班教学计划中大一下时我院开设的四门平台课，大二至大三期间开设的全院共开学科基础课、专业核心课以及大一起开设的思想政治课程（不含《形势与政策》）。对于港澳台华侨学生，实际修读的大一起开设的思想政治课程（不含《形势与政策》）纳入学分绩计算；未修读的思想政治课程，及用于替代的国情类课程，不纳入推免学分绩计算范畴。</w:t>
      </w:r>
    </w:p>
    <w:p>
      <w:r>
        <w:t>2.推免学分绩统一以学生首次参加课程考试的成绩计算（如第一次考试不及格者，按不及格原始成绩计算学分绩）。按照《南京大学全日制本科生学籍管理细则》第二十一条规定的平均学分绩计算方法计算推免课程学分绩。</w:t>
      </w:r>
    </w:p>
    <w:p>
      <w:r>
        <w:t>3 .返校未满一年的交换生若有保研课程未修，可以以现有在本校修读的课程成绩计算。</w:t>
      </w:r>
    </w:p>
    <w:p>
      <w:r>
        <w:t>（二）纳入学分绩计算范围的课程清单（附件1）</w:t>
      </w:r>
    </w:p>
    <w:p>
      <w:r>
        <w:t>见附件1。</w:t>
      </w:r>
    </w:p>
    <w:p>
      <w:r>
        <w:t>（三）学分绩加分项目补充说明</w:t>
      </w:r>
    </w:p>
    <w:p>
      <w:r>
        <w:t>按学校规定执行《南京大学推荐优秀应届本科毕业生免试攻读研究生学分绩加分办法》,无补充说明。</w:t>
      </w:r>
    </w:p>
    <w:p>
      <w:r>
        <w:t>（四）经学院认定允许学分绩加分的学术刊物目录（加分刊物级别及其对应加分值）</w:t>
      </w:r>
    </w:p>
    <w:p>
      <w:r>
        <w:t>学生发表学术论文加分原则上执行学校相关规定，经由学院专家小组评定最终确认加分。学生发表学术论文仅限学生本科阶段在以下期刊上以独立作者或第一作者发布的与学业相关的科研论文。若学生与指导老师联合发表论文，则仅限于本院指导老师作为第一作者、学生作为第二作者的情况。论文刊出时间最迟不晚于2 026年8月3 1日。符合加分条件的同学需提交申请及发表文章全文复印件、期刊原件，学生提交作品必须为学生本人在读期间发表，严禁抄袭、造假、冒名、挂名等行为，一经发现，可取消推免资格。</w:t>
      </w:r>
    </w:p>
    <w:p>
      <w:r>
        <w:t>认定的学术期刊范围包括SSCI、SCI以及A&amp;HCI期刊和CSSCI来源期刊。</w:t>
      </w:r>
    </w:p>
    <w:p>
      <w:r>
        <w:t>注：</w:t>
      </w:r>
    </w:p>
    <w:p>
      <w:r>
        <w:t>l以第一作者身份在高水平期刊公开发表与学业相关的科研论文，如与指导老师联合发表论文，仅限于指导老师作为第一作者、学生作为第二作者这种情况，一篇加0.05；在一流及以上期刊公开发表与学业相关的高水平科研论文，学院视情况可酌情追加学分绩，但此项加分总额最多不超过0.1。</w:t>
      </w:r>
    </w:p>
    <w:p>
      <w:r>
        <w:t>l学生与其亲属或其他利益相关者（不含指导老师）合作的成果，不纳入学生本人推免综合学分绩计算体系。</w:t>
      </w:r>
    </w:p>
    <w:p>
      <w:r>
        <w:t>l对于社会质疑较多的赛事、刊物，应从严把握。</w:t>
      </w:r>
    </w:p>
    <w:p>
      <w:r>
        <w:t>l学生在高水平科研创新成果、高水平竞赛奖项、综合素质表现、参军入伍服兵役等加分类别中，同一类别内有多项成果的，原则上只取一项计入加分，单人加分总额不得超过0.3分。</w:t>
      </w:r>
    </w:p>
    <w:p>
      <w:r>
        <w:t>根据教育部规定：</w:t>
      </w:r>
    </w:p>
    <w:p>
      <w:r>
        <w:t>1.学院须成立材料审核专家组，由政治过硬、品行优良、业务熟悉、责任心强且具有相关学科副教授及以上职称或相当专业技术职务的专家或研究生导师组成（可视情邀请本研究领域校外权威专家、相关期刊单位或赛事主办单位负责人等）,人数不少于3人，负责对学生提交的高水平科研创新成果、竞赛奖项等的真实性、原创性进行审核鉴定，并组织学生在一定范围内公开答辩。</w:t>
      </w:r>
    </w:p>
    <w:p>
      <w:r>
        <w:t>2.材料审核专家组根据材料审核鉴定、学生公开答辩等情况进行审核评价，聚焦其个人实际贡献和创新质量，排除抄袭、造假、冒名、有名无实等情况，给出明确审核意见并签字存档。材料审核过程应规范、审慎，答辩全程录音录像，相关材料按要求集中保管，答辩结果要公开公示。通过审核鉴定或答辩的学生特殊学术专长，须在网站上予以公示。未通过审核鉴定或答辩的，不得纳入推免遴选综合评价成绩计算体系。</w:t>
      </w:r>
    </w:p>
    <w:p>
      <w:r>
        <w:t>3.加强对联合参赛、与指导教师联合发表论文等情况的审核，要求相关学生出具指导教师本人撰写并署名的推荐信，客观陈述学生在联合成果中的实际贡献。学生与其亲属或者其他利益相关者（不含指导教师）合作的科研成果，不纳入加分认定范围。</w:t>
      </w:r>
    </w:p>
    <w:p>
      <w:r>
        <w:t>（五）推免综合学分绩计算规则</w:t>
      </w:r>
    </w:p>
    <w:p>
      <w:r>
        <w:t>推免综合学分绩＝推免课程学分绩＋学分绩总加分</w:t>
      </w:r>
    </w:p>
    <w:p>
      <w:r>
        <w:t>五、排名规则</w:t>
      </w:r>
    </w:p>
    <w:p>
      <w:r>
        <w:t>本次推免分为四个方向进行排序，分别为：新闻学（传媒学术实验班）、新闻学、广告学、广播电视学，排序规则为：按各方向推免综合学分绩排序。</w:t>
      </w:r>
    </w:p>
    <w:p>
      <w:r>
        <w:t>在完全同等条件下，积极参与国际组织实习的学生可优先推荐。</w:t>
      </w:r>
    </w:p>
    <w:p>
      <w:r>
        <w:t>六、本学院学生推免申报程序</w:t>
      </w:r>
    </w:p>
    <w:p>
      <w:r>
        <w:t>1．学院推免生遴选工作小组委托专人依据纳入学分绩计算范围的课程及《南京大学全日制本科生学籍管理细则》第二十一条规定的学分绩计算方法计算原始推免课程学分绩。计算结果在相应专业方向内核对公示。</w:t>
      </w:r>
    </w:p>
    <w:p>
      <w:r>
        <w:t>2．学院推免生遴选工作小组对学生提交的加分申请材料进行认定，并成立专家审核小组，对学生提交的高水平科研创新成果、竞赛奖项等的真实性、原创性进行审核鉴定，并组织学生在一定范围内公开答辩。材料审核专家组根据材料审核鉴定、学生公开答辩等情况进行审核评价，聚焦其个人实际贡献和创新质量，排除抄袭、造假、冒名、有名无实等情况，给出明确审核意见并签字存档。答辩全程录音录像，相关材料按要求集中保管，答辩结果公开公示。</w:t>
      </w:r>
    </w:p>
    <w:p>
      <w:r>
        <w:t>3．根据推免课程学分绩和总加分，确定推免综合学分绩。依据推免综合学分绩对202 7届学生进行专业排名并进行公示，公示期不少于3日。</w:t>
      </w:r>
    </w:p>
    <w:p>
      <w:r>
        <w:t>4.学院推免生遴选工作小组根据学校下达的本学院推免生名额比例，分别确定各专业（班）推免生推荐名额。如遇按比例分配后名额有剩余情况，则由工作小组参考各专业排序情况会商确定推荐次序。在学院范围对拟推荐学生排序名单进行公示，公示期不少于3日。</w:t>
      </w:r>
    </w:p>
    <w:p>
      <w:r>
        <w:t>5.申报“研究生支教团”推免专项，本人递交申请材料后，由学院推免生遴选工作小组依据相关规定进行资格审查。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