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推免招生季专业特辑</w:t>
      </w:r>
    </w:p>
    <w:p>
      <w:r>
        <w:t>hd</w:t>
      </w:r>
    </w:p>
    <w:p>
      <w:r>
        <w:t>1</w:t>
      </w:r>
    </w:p>
    <w:p>
      <w:r>
        <w:t>欢迎来到南京大学外国语学院！</w:t>
      </w:r>
    </w:p>
    <w:p>
      <w:pPr>
        <w:pStyle w:val="ListBullet"/>
      </w:pPr>
      <w:r>
        <w:t>English |</w:t>
      </w:r>
    </w:p>
    <w:p>
      <w:pPr>
        <w:pStyle w:val="ListBullet"/>
      </w:pPr>
      <w:r>
        <w:t>设为首页|</w:t>
      </w:r>
    </w:p>
    <w:p>
      <w:pPr>
        <w:pStyle w:val="ListBullet"/>
      </w:pPr>
      <w:r>
        <w:t>加入收藏</w:t>
      </w:r>
    </w:p>
    <w:p>
      <w:r>
        <w:t>2</w:t>
      </w:r>
    </w:p>
    <w:p>
      <w:r>
        <w:t>3</w:t>
      </w:r>
    </w:p>
    <w:p>
      <w:r>
        <w:t>4</w:t>
      </w:r>
    </w:p>
    <w:p>
      <w:r>
        <w:t>导航</w:t>
      </w:r>
    </w:p>
    <w:p>
      <w:pPr>
        <w:pStyle w:val="ListBullet"/>
      </w:pPr>
      <w:r>
        <w:t>网站首页</w:t>
      </w:r>
    </w:p>
    <w:p>
      <w:pPr>
        <w:pStyle w:val="ListBullet"/>
      </w:pPr>
      <w:r>
        <w:t>关于外院学院概况系所学科组织机构联系我们</w:t>
      </w:r>
    </w:p>
    <w:p>
      <w:pPr>
        <w:pStyle w:val="ListBullet"/>
      </w:pPr>
      <w:r>
        <w:t>新闻公告外院动态各类通知讲座与活动</w:t>
      </w:r>
    </w:p>
    <w:p>
      <w:pPr>
        <w:pStyle w:val="ListBullet"/>
      </w:pPr>
      <w:r>
        <w:t>师资队伍英语系法语系德语系俄语系日语系西班牙语系朝鲜语系</w:t>
      </w:r>
    </w:p>
    <w:p>
      <w:pPr>
        <w:pStyle w:val="ListBullet"/>
      </w:pPr>
      <w:r>
        <w:t>人才培养本科生教学研究生教学教务公告栏资料下载</w:t>
      </w:r>
    </w:p>
    <w:p>
      <w:pPr>
        <w:pStyle w:val="ListBullet"/>
      </w:pPr>
      <w:r>
        <w:t>学术研究科研平台学术成果图书资源</w:t>
      </w:r>
    </w:p>
    <w:p>
      <w:pPr>
        <w:pStyle w:val="ListBullet"/>
      </w:pPr>
      <w:r>
        <w:t>党群建设党建工作师德师风团学动态教工之家</w:t>
      </w:r>
    </w:p>
    <w:p>
      <w:pPr>
        <w:pStyle w:val="ListBullet"/>
      </w:pPr>
      <w:r>
        <w:t>学生园地规章制度学工海报栏活动展播招生就业学子风采</w:t>
      </w:r>
    </w:p>
    <w:p>
      <w:pPr>
        <w:pStyle w:val="ListBullet"/>
      </w:pPr>
      <w:r>
        <w:t>校友工作</w:t>
      </w:r>
    </w:p>
    <w:p>
      <w:pPr>
        <w:pStyle w:val="ListBullet"/>
      </w:pPr>
      <w:r>
        <w:t>诚聘英才</w:t>
      </w:r>
    </w:p>
    <w:p>
      <w:pPr>
        <w:pStyle w:val="ListBullet"/>
      </w:pPr>
      <w:r>
        <w:t>English About Academics Students Research News &amp; Events</w:t>
      </w:r>
    </w:p>
    <w:p>
      <w:pPr>
        <w:pStyle w:val="ListBullet"/>
      </w:pPr>
      <w:r>
        <w:t>English</w:t>
      </w:r>
    </w:p>
    <w:p>
      <w:r>
        <w:t>main</w:t>
      </w:r>
    </w:p>
    <w:p>
      <w:r>
        <w:t>学生园地</w:t>
      </w:r>
    </w:p>
    <w:p>
      <w:pPr>
        <w:pStyle w:val="ListBullet"/>
      </w:pPr>
      <w:r>
        <w:t>规章制度</w:t>
      </w:r>
    </w:p>
    <w:p>
      <w:pPr>
        <w:pStyle w:val="ListBullet"/>
      </w:pPr>
      <w:r>
        <w:t>学工海报栏</w:t>
      </w:r>
    </w:p>
    <w:p>
      <w:pPr>
        <w:pStyle w:val="ListBullet"/>
      </w:pPr>
      <w:r>
        <w:t>活动展播</w:t>
      </w:r>
    </w:p>
    <w:p>
      <w:pPr>
        <w:pStyle w:val="ListBullet"/>
      </w:pPr>
      <w:r>
        <w:t>招生就业</w:t>
      </w:r>
    </w:p>
    <w:p>
      <w:pPr>
        <w:pStyle w:val="ListBullet"/>
      </w:pPr>
      <w:r>
        <w:t>学子风采</w:t>
      </w:r>
    </w:p>
    <w:p>
      <w:r>
        <w:t>活动展播</w:t>
      </w:r>
    </w:p>
    <w:p>
      <w:pPr>
        <w:pStyle w:val="ListBullet"/>
      </w:pPr>
      <w:r>
        <w:t>首页</w:t>
      </w:r>
    </w:p>
    <w:p>
      <w:pPr>
        <w:pStyle w:val="ListBullet"/>
      </w:pPr>
      <w:r>
        <w:t>&gt;学生园地</w:t>
      </w:r>
    </w:p>
    <w:p>
      <w:pPr>
        <w:pStyle w:val="ListBullet"/>
      </w:pPr>
      <w:r>
        <w:t>&gt;活动展播</w:t>
      </w:r>
    </w:p>
    <w:p>
      <w:r>
        <w:t>lm3</w:t>
      </w:r>
    </w:p>
    <w:p>
      <w:pPr>
        <w:pStyle w:val="Heading3"/>
      </w:pPr>
      <w:r>
        <w:t>推免招生季专业特辑|桃李之教，化雨春风，南京大学朝鲜语系欢迎你！</w:t>
      </w:r>
    </w:p>
    <w:p>
      <w:r>
        <w:t>发布者：龙心悦发布时间：2022-08-18浏览次数：1577</w:t>
      </w:r>
    </w:p>
    <w:p>
      <w:r>
        <w:t>1、专业简介</w:t>
      </w:r>
    </w:p>
    <w:p>
      <w:r>
        <w:t>南京大学朝鲜（韩国）语系始建于2006年，2010年开始招收外国语言学及应用语言学硕士研究生，2012年设置亚非语言文学硕士学位授予点，2011年设置东亚语言文学博士学位授予点。在全国同学科中第一个实现师资100%拥有留学背景和博士学位。现有教师中包括硕士生导师4人，博士生导师1人，教育部外语教学指导委员会委员1人，国家级教学成果奖获得者2人。截至目前，朝鲜（韩国）语系的国家社科基金项目立项率为全国同学科首位。2008、2013年，连续两次与哈佛大学、伦敦大学等世界名校一起入选韩国学中央研究院"海外韩国学教科研重点基地（Overseas Leading University Program for Korean Studies）"。2010年，南京大学正式批准成立韩国学研究中心，本中心拥有我国南方地区最大的韩国学图书资料室，藏书量达2万5千余册，并购置了韩国电子文献数据库，可以浏览和下载韩国最新研究成果。南京大学外国语言文学一级学科于2017、2022年连续入选国家"双一流"建设学科。朝鲜（韩国）语系在双一流学科的建设背景下，积极向世界著名高校东亚学科看齐，为学生的综合发展构建了多元化教学科研平台。主要研究方向包括韩国现当代文学、中韩文学翻译、韩国语语言学、韩国古典文学、韩国历史文化等。在研究生培养方面，始终坚持"以学生为本"，特别注重过程管理，从研究方法到文本阅读、从开题报告到文献综述、从论文提纲到草稿撰写、从论文预答辩到正式答辩，循序渐进且层层把关，以认真严谨的治学态度追求实现"最美的教学相长"，为培养韩国学研究的"中国学派"，奠定了良好的基础。本专业自创办之日起即积极利用国际教育资源，在南京大学率先实现国际交流学生比例达到100%。研究生在读期间均有机会到首尔大学、高丽大学、延世大学等韩国顶级名校交流学习。毕业生主要去向包括政府机关、高校、企业等，也有学生硕士毕业后获国家奖学金赴韩国名校继续读博深造。</w:t>
      </w:r>
    </w:p>
    <w:p>
      <w:r>
        <w:t>2、导师介绍</w:t>
      </w:r>
    </w:p>
    <w:p>
      <w:r>
        <w:t>专业师资以高起点、高层次队伍建设为基本原则，曾获得中国国家级教学成果奖、韩国文化部"优秀学术图书奖"、韩国大教文化财团第24届视界全球教育奖等重要奖项。</w:t>
      </w:r>
    </w:p>
    <w:p>
      <w:r>
        <w:t>〇尹海燕老师</w:t>
      </w:r>
    </w:p>
    <w:p>
      <w:r>
        <w:t>韩国仁荷大学文学博士，教授。研究方向：韩国现代文学、中韩文学翻译。两度主持"海外韩国学教科研重点基地"项目（2008-2018），目前主持国家社科基金中华学术外译重点项目。专著有《韩国现代名诗选读》，译著有《朱门》（林语堂）等2部，编著有《金俊烨与中国：韩国的中国学与中国的韩国学》等5部，另有论文《中韩两国的言文一致运动及新诗的尝试》等20余篇。</w:t>
      </w:r>
    </w:p>
    <w:p>
      <w:r>
        <w:t>〇崔昌竻老师</w:t>
      </w:r>
    </w:p>
    <w:p>
      <w:r>
        <w:t>延边大学亚非语言文学专业文学博士，教授、博士生导师。研究方向：韩国现当代文学、中韩比较文学正在主持国家社科基金重大项目子项目"中韩现代跨界叙事研究"，专著有《现实主义与朝鲜现代文学》，译著有《中国文学中的韩国》等2部，论文有《论卜乃夫&lt;荒漠里的人&gt;对李范奭口述"自我民族志"的改写》等30余篇。</w:t>
      </w:r>
    </w:p>
    <w:p>
      <w:r>
        <w:t>〇李锦花老师</w:t>
      </w:r>
    </w:p>
    <w:p>
      <w:r>
        <w:t>韩国首尔大学文学博士，副教授。研究方向：韩国语语言学、方言学、对比语言学。国家社科基金一般项目"中国朝鲜语方言调查研究及有声语料库建设"已结项，目前主持第二个国家社科项目"中国朝鲜语方言自然口语有声影像数据库建设"。论著有《平壤语音研究》、《楚山（集安）方言研究》等3部，译著有《韩国人在想什么》，论文有《慈江道方言语音研究》等20余篇。</w:t>
      </w:r>
    </w:p>
    <w:p>
      <w:r>
        <w:t>〇郑墡谟老师</w:t>
      </w:r>
    </w:p>
    <w:p>
      <w:r>
        <w:t>日本京都大学文学博士，韩国籍，教授。研究方向：韩国古典文学、东亚汉学比较、东亚历史文化。目前主持国家社科重大项目子项目"韩国辞赋文献集成与研究"，教育部规划基金项目"宋、丽使臣往来与文学传播研究"，译著有《东亚学研究方法论》等3部，论文有《高丽朴寅亮的北宋使行与‘小中华’意识》等40余篇。</w:t>
      </w:r>
    </w:p>
    <w:p>
      <w:r>
        <w:t>欢迎加入朝鲜语系大家庭</w:t>
      </w:r>
    </w:p>
    <w:p>
      <w:r>
        <w:t>遇见最美的教学相长！</w:t>
      </w:r>
    </w:p>
    <w:p>
      <w:r>
        <w:t>ft</w:t>
      </w:r>
    </w:p>
    <w:p>
      <w:pPr>
        <w:pStyle w:val="ListBullet"/>
      </w:pPr>
      <w:r>
        <w:t>南大主页</w:t>
      </w:r>
    </w:p>
    <w:p>
      <w:pPr>
        <w:pStyle w:val="ListBullet"/>
      </w:pPr>
      <w:r>
        <w:t>OA办公</w:t>
      </w:r>
    </w:p>
    <w:p>
      <w:pPr>
        <w:pStyle w:val="ListBullet"/>
      </w:pPr>
      <w:r>
        <w:t>新闻网</w:t>
      </w:r>
    </w:p>
    <w:p>
      <w:pPr>
        <w:pStyle w:val="ListBullet"/>
      </w:pPr>
      <w:r>
        <w:t>党员之家</w:t>
      </w:r>
    </w:p>
    <w:p>
      <w:pPr>
        <w:pStyle w:val="ListBullet"/>
      </w:pPr>
      <w:r>
        <w:t>团员之家</w:t>
      </w:r>
    </w:p>
    <w:p>
      <w:pPr>
        <w:pStyle w:val="ListBullet"/>
      </w:pPr>
      <w:r>
        <w:t>教工之家</w:t>
      </w:r>
    </w:p>
    <w:p>
      <w:r>
        <w:t>版权所有南京大学外国语学院</w:t>
      </w:r>
    </w:p>
    <w:p>
      <w:r>
        <w:t>地址：南京市栖霞区仙林大道163号</w:t>
      </w:r>
    </w:p>
    <w:p>
      <w:r>
        <w:t>ft end</w:t>
      </w:r>
    </w:p>
    <w:p>
      <w:r>
        <w:t>lb</w:t>
      </w:r>
    </w:p>
    <w:p>
      <w:r>
        <w:t>*js</w:t>
      </w:r>
    </w:p>
    <w:p>
      <w:r>
        <w:t>bg</w:t>
      </w:r>
    </w:p>
    <w:p>
      <w:r>
        <w:t>[if IE 8]&gt;</w:t>
        <w:br/>
        <w:t>&lt;script /DFS//template/2109/images/background.js"&gt;&lt;/script&gt;</w:t>
        <w:br/>
        <w:t>&lt;script&gt;</w:t>
        <w:br/>
        <w:br/>
        <w:t>&lt;/script&gt;</w:t>
        <w:br/>
        <w:t>&lt;![endif]</w:t>
      </w:r>
    </w:p>
    <w:p>
      <w:r>
        <w:t>活动展播</w:t>
      </w:r>
    </w:p>
    <w:p>
      <w:r>
        <w:t>学生园地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