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【公示】2024</w:t>
      </w:r>
    </w:p>
    <w:p>
      <w:r>
        <w:t>研究生教学</w:t>
      </w:r>
    </w:p>
    <w:p>
      <w:pPr>
        <w:pStyle w:val="ListBullet"/>
      </w:pPr>
      <w:r>
        <w:t>本科生教学</w:t>
      </w:r>
    </w:p>
    <w:p>
      <w:pPr>
        <w:pStyle w:val="ListBullet"/>
      </w:pPr>
      <w:r>
        <w:t>研究生教学</w:t>
      </w:r>
    </w:p>
    <w:p>
      <w:pPr>
        <w:pStyle w:val="ListBullet"/>
      </w:pPr>
      <w:r>
        <w:t>学生工作</w:t>
      </w:r>
    </w:p>
    <w:p>
      <w:pPr>
        <w:pStyle w:val="ListBullet"/>
      </w:pPr>
      <w:r>
        <w:t>科研工作</w:t>
      </w:r>
    </w:p>
    <w:p>
      <w:pPr>
        <w:pStyle w:val="ListBullet"/>
      </w:pPr>
      <w:r>
        <w:t>实验室</w:t>
      </w:r>
    </w:p>
    <w:p>
      <w:pPr>
        <w:pStyle w:val="ListBullet"/>
      </w:pPr>
      <w:r>
        <w:t>组织人事</w:t>
      </w:r>
    </w:p>
    <w:p>
      <w:pPr>
        <w:pStyle w:val="ListBullet"/>
      </w:pPr>
      <w:r>
        <w:t>党建工作</w:t>
      </w:r>
    </w:p>
    <w:p>
      <w:pPr>
        <w:pStyle w:val="ListBullet"/>
      </w:pPr>
      <w:r>
        <w:t>共青团</w:t>
      </w:r>
    </w:p>
    <w:p>
      <w:pPr>
        <w:pStyle w:val="ListBullet"/>
      </w:pPr>
      <w:r>
        <w:t>国际交流</w:t>
      </w:r>
    </w:p>
    <w:p>
      <w:pPr>
        <w:pStyle w:val="ListBullet"/>
      </w:pPr>
      <w:r>
        <w:t>工会工作</w:t>
      </w:r>
    </w:p>
    <w:p>
      <w:pPr>
        <w:pStyle w:val="ListBullet"/>
      </w:pPr>
      <w:r>
        <w:t>其他工作</w:t>
      </w:r>
    </w:p>
    <w:p>
      <w:r>
        <w:t>研究生教学</w:t>
      </w:r>
    </w:p>
    <w:p>
      <w:pPr>
        <w:pStyle w:val="Heading1"/>
      </w:pPr>
      <w:r>
        <w:t>【公示】2024-2025学年草业学院研究生学业奖学金加分情况的公示（第一次）</w:t>
      </w:r>
    </w:p>
    <w:p>
      <w:r>
        <w:t>发布时间:2025-10-21文章作者：浏览次数：697</w:t>
      </w:r>
    </w:p>
    <w:p>
      <w:r>
        <w:t>草业学院研究生：</w:t>
      </w:r>
    </w:p>
    <w:p>
      <w:r>
        <w:t>附件中为“2024-2025学年草业学院研究生学业奖学金加分情况”。如有异议，请准备材料，命名为“补充材料-姓名-班级-学号-手机号码”后于2025年10月22日14:00前打包发送至邮箱2018107045@njau.edu.cn。过期不再授理。联系方式：025-84396585，地点：理科南楼F204。</w:t>
      </w:r>
    </w:p>
    <w:p>
      <w:r>
        <w:t>草业学院学生办</w:t>
      </w:r>
    </w:p>
    <w:p>
      <w:r>
        <w:t>2025年10月21日</w:t>
      </w:r>
    </w:p>
    <w:p>
      <w:pPr>
        <w:pStyle w:val="ListBullet"/>
      </w:pPr>
      <w:r>
        <w:t>附件【2024-2025学年草业学院研究生学业奖学金加分项目汇总.xlsx】已下载819次</w:t>
      </w:r>
    </w:p>
    <w:p>
      <w:r>
        <w:t>上一篇:【公示】2024-2025学年草业学院研究生学业奖学金加分情况的公示（第二次）</w:t>
      </w:r>
    </w:p>
    <w:p>
      <w:r>
        <w:t>下一篇:草业学院2026年导师招生资格初审名单公示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