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关于草业学院2027年递补免试攻读研究生拟推荐名单的公示</w:t>
      </w:r>
    </w:p>
    <w:p>
      <w:r>
        <w:t>因免试攻读研究生名额增加1名，根据《南京农业大学关于做好2027年推荐优秀应届本科毕业生免试攻读研究生工作的通知》和《草业学院2027年推荐优秀应届本科毕业生免试攻读研究生工作办法》，按照综合考核成绩，拟递补：</w:t>
      </w:r>
    </w:p>
    <w:p>
      <w:r>
        <w:t>草业科学专业:严媛</w:t>
      </w:r>
    </w:p>
    <w:p>
      <w:r>
        <w:t>公示期三天，自2026年9月11日至9月13日止。如对以上名单有异议，请于公示期内向推荐免试攻读研究生工作领导小组反映。联系人：姚老师，邮箱：yh@njau.edu.cn。</w:t>
      </w:r>
    </w:p>
    <w:p>
      <w:r>
        <w:t>草业学院</w:t>
      </w:r>
    </w:p>
    <w:p>
      <w:r>
        <w:t>2026年9月11日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