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【公示】草业学院2022年推荐免试攻读研究生候选人得分公示</w:t>
      </w:r>
    </w:p>
    <w:p>
      <w:r>
        <w:t>根据《南京农业大学关于做好2022年推荐优秀应届本科毕业生免试攻读研究生推荐工作的通知》和《草业学院2022年推荐免试攻读研究生工作实施办法》相关通知和要求，学院推荐免试研究生工作领导小组严格执行公正、公开、公平的原则，依照申请学生的学习成绩、综合素质得分进行综合成绩排名，现将草业学院2022年推荐免试攻读研究生候选人得分公示如下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>
        <w:tc>
          <w:tcPr>
            <w:tcW w:type="dxa" w:w="1080"/>
          </w:tcPr>
          <w:p>
            <w:r>
              <w:t>学号</w:t>
            </w:r>
          </w:p>
        </w:tc>
        <w:tc>
          <w:tcPr>
            <w:tcW w:type="dxa" w:w="1080"/>
          </w:tcPr>
          <w:p>
            <w:r>
              <w:t>姓名</w:t>
            </w:r>
          </w:p>
        </w:tc>
        <w:tc>
          <w:tcPr>
            <w:tcW w:type="dxa" w:w="1080"/>
          </w:tcPr>
          <w:p>
            <w:r>
              <w:t>班级名称</w:t>
            </w:r>
          </w:p>
        </w:tc>
        <w:tc>
          <w:tcPr>
            <w:tcW w:type="dxa" w:w="1080"/>
          </w:tcPr>
          <w:p>
            <w:r>
              <w:t>平均学分绩点</w:t>
            </w:r>
          </w:p>
        </w:tc>
        <w:tc>
          <w:tcPr>
            <w:tcW w:type="dxa" w:w="1080"/>
          </w:tcPr>
          <w:p>
            <w:r>
              <w:t>学习成绩折算</w:t>
            </w:r>
          </w:p>
        </w:tc>
        <w:tc>
          <w:tcPr>
            <w:tcW w:type="dxa" w:w="1080"/>
          </w:tcPr>
          <w:p>
            <w:r>
              <w:t>综合分数</w:t>
            </w:r>
          </w:p>
        </w:tc>
        <w:tc>
          <w:tcPr>
            <w:tcW w:type="dxa" w:w="1080"/>
          </w:tcPr>
          <w:p>
            <w:r>
              <w:t>综合分数折算</w:t>
            </w:r>
          </w:p>
        </w:tc>
        <w:tc>
          <w:tcPr>
            <w:tcW w:type="dxa" w:w="1080"/>
          </w:tcPr>
          <w:p>
            <w:r>
              <w:t>总分</w:t>
            </w:r>
          </w:p>
        </w:tc>
      </w:tr>
      <w:tr>
        <w:tc>
          <w:tcPr>
            <w:tcW w:type="dxa" w:w="1080"/>
          </w:tcPr>
          <w:p>
            <w:r>
              <w:t>15518111</w:t>
            </w:r>
          </w:p>
        </w:tc>
        <w:tc>
          <w:tcPr>
            <w:tcW w:type="dxa" w:w="1080"/>
          </w:tcPr>
          <w:p>
            <w:r>
              <w:t>刘奥然</w:t>
            </w:r>
          </w:p>
        </w:tc>
        <w:tc>
          <w:tcPr>
            <w:tcW w:type="dxa" w:w="1080"/>
          </w:tcPr>
          <w:p>
            <w:r>
              <w:t>草业国际181</w:t>
            </w:r>
          </w:p>
        </w:tc>
        <w:tc>
          <w:tcPr>
            <w:tcW w:type="dxa" w:w="1080"/>
          </w:tcPr>
          <w:p>
            <w:r>
              <w:t>3.91</w:t>
            </w:r>
          </w:p>
        </w:tc>
        <w:tc>
          <w:tcPr>
            <w:tcW w:type="dxa" w:w="1080"/>
          </w:tcPr>
          <w:p>
            <w:r>
              <w:t>60.82</w:t>
            </w:r>
          </w:p>
        </w:tc>
        <w:tc>
          <w:tcPr>
            <w:tcW w:type="dxa" w:w="1080"/>
          </w:tcPr>
          <w:p>
            <w:r>
              <w:t>26</w:t>
            </w:r>
          </w:p>
        </w:tc>
        <w:tc>
          <w:tcPr>
            <w:tcW w:type="dxa" w:w="1080"/>
          </w:tcPr>
          <w:p>
            <w:r>
              <w:t>7.80</w:t>
            </w:r>
          </w:p>
        </w:tc>
        <w:tc>
          <w:tcPr>
            <w:tcW w:type="dxa" w:w="1080"/>
          </w:tcPr>
          <w:p>
            <w:r>
              <w:t>68.62</w:t>
            </w:r>
          </w:p>
        </w:tc>
      </w:tr>
      <w:tr>
        <w:tc>
          <w:tcPr>
            <w:tcW w:type="dxa" w:w="1080"/>
          </w:tcPr>
          <w:p>
            <w:r>
              <w:t>15518113</w:t>
            </w:r>
          </w:p>
        </w:tc>
        <w:tc>
          <w:tcPr>
            <w:tcW w:type="dxa" w:w="1080"/>
          </w:tcPr>
          <w:p>
            <w:r>
              <w:t>孙琳杰</w:t>
            </w:r>
          </w:p>
        </w:tc>
        <w:tc>
          <w:tcPr>
            <w:tcW w:type="dxa" w:w="1080"/>
          </w:tcPr>
          <w:p>
            <w:r>
              <w:t>草业181</w:t>
            </w:r>
          </w:p>
        </w:tc>
        <w:tc>
          <w:tcPr>
            <w:tcW w:type="dxa" w:w="1080"/>
          </w:tcPr>
          <w:p>
            <w:r>
              <w:t>3.83</w:t>
            </w:r>
          </w:p>
        </w:tc>
        <w:tc>
          <w:tcPr>
            <w:tcW w:type="dxa" w:w="1080"/>
          </w:tcPr>
          <w:p>
            <w:r>
              <w:t>59.58</w:t>
            </w:r>
          </w:p>
        </w:tc>
        <w:tc>
          <w:tcPr>
            <w:tcW w:type="dxa" w:w="1080"/>
          </w:tcPr>
          <w:p>
            <w:r>
              <w:t>26.63</w:t>
            </w:r>
          </w:p>
        </w:tc>
        <w:tc>
          <w:tcPr>
            <w:tcW w:type="dxa" w:w="1080"/>
          </w:tcPr>
          <w:p>
            <w:r>
              <w:t>7.99</w:t>
            </w:r>
          </w:p>
        </w:tc>
        <w:tc>
          <w:tcPr>
            <w:tcW w:type="dxa" w:w="1080"/>
          </w:tcPr>
          <w:p>
            <w:r>
              <w:t>67.57</w:t>
            </w:r>
          </w:p>
        </w:tc>
      </w:tr>
      <w:tr>
        <w:tc>
          <w:tcPr>
            <w:tcW w:type="dxa" w:w="1080"/>
          </w:tcPr>
          <w:p>
            <w:r>
              <w:t>15518101</w:t>
            </w:r>
          </w:p>
        </w:tc>
        <w:tc>
          <w:tcPr>
            <w:tcW w:type="dxa" w:w="1080"/>
          </w:tcPr>
          <w:p>
            <w:r>
              <w:t>王一竹</w:t>
            </w:r>
          </w:p>
        </w:tc>
        <w:tc>
          <w:tcPr>
            <w:tcW w:type="dxa" w:w="1080"/>
          </w:tcPr>
          <w:p>
            <w:r>
              <w:t>草业181</w:t>
            </w:r>
          </w:p>
        </w:tc>
        <w:tc>
          <w:tcPr>
            <w:tcW w:type="dxa" w:w="1080"/>
          </w:tcPr>
          <w:p>
            <w:r>
              <w:t>3.64</w:t>
            </w:r>
          </w:p>
        </w:tc>
        <w:tc>
          <w:tcPr>
            <w:tcW w:type="dxa" w:w="1080"/>
          </w:tcPr>
          <w:p>
            <w:r>
              <w:t>56.62</w:t>
            </w:r>
          </w:p>
        </w:tc>
        <w:tc>
          <w:tcPr>
            <w:tcW w:type="dxa" w:w="1080"/>
          </w:tcPr>
          <w:p>
            <w:r>
              <w:t>34.28</w:t>
            </w:r>
          </w:p>
        </w:tc>
        <w:tc>
          <w:tcPr>
            <w:tcW w:type="dxa" w:w="1080"/>
          </w:tcPr>
          <w:p>
            <w:r>
              <w:t>10.28</w:t>
            </w:r>
          </w:p>
        </w:tc>
        <w:tc>
          <w:tcPr>
            <w:tcW w:type="dxa" w:w="1080"/>
          </w:tcPr>
          <w:p>
            <w:r>
              <w:t>66.91</w:t>
            </w:r>
          </w:p>
        </w:tc>
      </w:tr>
      <w:tr>
        <w:tc>
          <w:tcPr>
            <w:tcW w:type="dxa" w:w="1080"/>
          </w:tcPr>
          <w:p>
            <w:r>
              <w:t>15518110</w:t>
            </w:r>
          </w:p>
        </w:tc>
        <w:tc>
          <w:tcPr>
            <w:tcW w:type="dxa" w:w="1080"/>
          </w:tcPr>
          <w:p>
            <w:r>
              <w:t>庄立涵</w:t>
            </w:r>
          </w:p>
        </w:tc>
        <w:tc>
          <w:tcPr>
            <w:tcW w:type="dxa" w:w="1080"/>
          </w:tcPr>
          <w:p>
            <w:r>
              <w:t>草业181</w:t>
            </w:r>
          </w:p>
        </w:tc>
        <w:tc>
          <w:tcPr>
            <w:tcW w:type="dxa" w:w="1080"/>
          </w:tcPr>
          <w:p>
            <w:r>
              <w:t>3.64</w:t>
            </w:r>
          </w:p>
        </w:tc>
        <w:tc>
          <w:tcPr>
            <w:tcW w:type="dxa" w:w="1080"/>
          </w:tcPr>
          <w:p>
            <w:r>
              <w:t>56.62</w:t>
            </w:r>
          </w:p>
        </w:tc>
        <w:tc>
          <w:tcPr>
            <w:tcW w:type="dxa" w:w="1080"/>
          </w:tcPr>
          <w:p>
            <w:r>
              <w:t>26.09</w:t>
            </w:r>
          </w:p>
        </w:tc>
        <w:tc>
          <w:tcPr>
            <w:tcW w:type="dxa" w:w="1080"/>
          </w:tcPr>
          <w:p>
            <w:r>
              <w:t>7.83</w:t>
            </w:r>
          </w:p>
        </w:tc>
        <w:tc>
          <w:tcPr>
            <w:tcW w:type="dxa" w:w="1080"/>
          </w:tcPr>
          <w:p>
            <w:r>
              <w:t>64.45</w:t>
            </w:r>
          </w:p>
        </w:tc>
      </w:tr>
      <w:tr>
        <w:tc>
          <w:tcPr>
            <w:tcW w:type="dxa" w:w="1080"/>
          </w:tcPr>
          <w:p>
            <w:r>
              <w:t>30218117</w:t>
            </w:r>
          </w:p>
        </w:tc>
        <w:tc>
          <w:tcPr>
            <w:tcW w:type="dxa" w:w="1080"/>
          </w:tcPr>
          <w:p>
            <w:r>
              <w:t>石雅琦</w:t>
            </w:r>
          </w:p>
        </w:tc>
        <w:tc>
          <w:tcPr>
            <w:tcW w:type="dxa" w:w="1080"/>
          </w:tcPr>
          <w:p>
            <w:r>
              <w:t>草业国际181</w:t>
            </w:r>
          </w:p>
        </w:tc>
        <w:tc>
          <w:tcPr>
            <w:tcW w:type="dxa" w:w="1080"/>
          </w:tcPr>
          <w:p>
            <w:r>
              <w:t>3.51</w:t>
            </w:r>
          </w:p>
        </w:tc>
        <w:tc>
          <w:tcPr>
            <w:tcW w:type="dxa" w:w="1080"/>
          </w:tcPr>
          <w:p>
            <w:r>
              <w:t>54.60</w:t>
            </w:r>
          </w:p>
        </w:tc>
        <w:tc>
          <w:tcPr>
            <w:tcW w:type="dxa" w:w="1080"/>
          </w:tcPr>
          <w:p>
            <w:r>
              <w:t>25.9</w:t>
            </w:r>
          </w:p>
        </w:tc>
        <w:tc>
          <w:tcPr>
            <w:tcW w:type="dxa" w:w="1080"/>
          </w:tcPr>
          <w:p>
            <w:r>
              <w:t>7.77</w:t>
            </w:r>
          </w:p>
        </w:tc>
        <w:tc>
          <w:tcPr>
            <w:tcW w:type="dxa" w:w="1080"/>
          </w:tcPr>
          <w:p>
            <w:r>
              <w:t>62.37</w:t>
            </w:r>
          </w:p>
        </w:tc>
      </w:tr>
      <w:tr>
        <w:tc>
          <w:tcPr>
            <w:tcW w:type="dxa" w:w="1080"/>
          </w:tcPr>
          <w:p>
            <w:r>
              <w:t>15518114</w:t>
            </w:r>
          </w:p>
        </w:tc>
        <w:tc>
          <w:tcPr>
            <w:tcW w:type="dxa" w:w="1080"/>
          </w:tcPr>
          <w:p>
            <w:r>
              <w:t>李文</w:t>
            </w:r>
          </w:p>
        </w:tc>
        <w:tc>
          <w:tcPr>
            <w:tcW w:type="dxa" w:w="1080"/>
          </w:tcPr>
          <w:p>
            <w:r>
              <w:t>草业181</w:t>
            </w:r>
          </w:p>
        </w:tc>
        <w:tc>
          <w:tcPr>
            <w:tcW w:type="dxa" w:w="1080"/>
          </w:tcPr>
          <w:p>
            <w:r>
              <w:t>3.51</w:t>
            </w:r>
          </w:p>
        </w:tc>
        <w:tc>
          <w:tcPr>
            <w:tcW w:type="dxa" w:w="1080"/>
          </w:tcPr>
          <w:p>
            <w:r>
              <w:t>54.60</w:t>
            </w:r>
          </w:p>
        </w:tc>
        <w:tc>
          <w:tcPr>
            <w:tcW w:type="dxa" w:w="1080"/>
          </w:tcPr>
          <w:p>
            <w:r>
              <w:t>20</w:t>
            </w:r>
          </w:p>
        </w:tc>
        <w:tc>
          <w:tcPr>
            <w:tcW w:type="dxa" w:w="1080"/>
          </w:tcPr>
          <w:p>
            <w:r>
              <w:t>6.00</w:t>
            </w:r>
          </w:p>
        </w:tc>
        <w:tc>
          <w:tcPr>
            <w:tcW w:type="dxa" w:w="1080"/>
          </w:tcPr>
          <w:p>
            <w:r>
              <w:t>60.60</w:t>
            </w:r>
          </w:p>
        </w:tc>
      </w:tr>
      <w:tr>
        <w:tc>
          <w:tcPr>
            <w:tcW w:type="dxa" w:w="1080"/>
          </w:tcPr>
          <w:p>
            <w:r>
              <w:t>15518128</w:t>
            </w:r>
          </w:p>
        </w:tc>
        <w:tc>
          <w:tcPr>
            <w:tcW w:type="dxa" w:w="1080"/>
          </w:tcPr>
          <w:p>
            <w:r>
              <w:t>路佳音</w:t>
            </w:r>
          </w:p>
        </w:tc>
        <w:tc>
          <w:tcPr>
            <w:tcW w:type="dxa" w:w="1080"/>
          </w:tcPr>
          <w:p>
            <w:r>
              <w:t>草业181</w:t>
            </w:r>
          </w:p>
        </w:tc>
        <w:tc>
          <w:tcPr>
            <w:tcW w:type="dxa" w:w="1080"/>
          </w:tcPr>
          <w:p>
            <w:r>
              <w:t>3.42</w:t>
            </w:r>
          </w:p>
        </w:tc>
        <w:tc>
          <w:tcPr>
            <w:tcW w:type="dxa" w:w="1080"/>
          </w:tcPr>
          <w:p>
            <w:r>
              <w:t>53.20</w:t>
            </w:r>
          </w:p>
        </w:tc>
        <w:tc>
          <w:tcPr>
            <w:tcW w:type="dxa" w:w="1080"/>
          </w:tcPr>
          <w:p>
            <w:r>
              <w:t>19.43</w:t>
            </w:r>
          </w:p>
        </w:tc>
        <w:tc>
          <w:tcPr>
            <w:tcW w:type="dxa" w:w="1080"/>
          </w:tcPr>
          <w:p>
            <w:r>
              <w:t>5.83</w:t>
            </w:r>
          </w:p>
        </w:tc>
        <w:tc>
          <w:tcPr>
            <w:tcW w:type="dxa" w:w="1080"/>
          </w:tcPr>
          <w:p>
            <w:r>
              <w:t>59.03</w:t>
            </w:r>
          </w:p>
        </w:tc>
      </w:tr>
    </w:tbl>
    <w:p>
      <w:r>
        <w:t>公示期三天，自2021年9月18日至2021年9月21日止。如对评选结果有异议，请于公示期内向推荐免试攻读研究生工作领导小组反映。联系电话：84396585（武老师）；邮箱：wuxinyu@njau.edu.cn。</w:t>
      </w:r>
    </w:p>
    <w:p>
      <w:r>
        <w:t>草业学院</w:t>
      </w:r>
    </w:p>
    <w:p>
      <w:r>
        <w:t>2021年9月21日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