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经济管理学院2014年学术型推免生面试结果公示</w:t>
      </w:r>
    </w:p>
    <w:p>
      <w:r>
        <w:t>根据学校及学院2014年推荐免试研究生工作相关规定，经学院专业面试小组考核，以下同学获得2014年推荐免试研究生资格，现予以公示。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专业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拟定导师</w:t>
            </w:r>
          </w:p>
        </w:tc>
      </w:tr>
      <w:tr>
        <w:tc>
          <w:tcPr>
            <w:tcW w:type="dxa" w:w="2880"/>
          </w:tcPr>
          <w:p>
            <w:r>
              <w:t>国际贸易学</w:t>
            </w:r>
          </w:p>
        </w:tc>
        <w:tc>
          <w:tcPr>
            <w:tcW w:type="dxa" w:w="2880"/>
          </w:tcPr>
          <w:p>
            <w:r>
              <w:t>杜晶一</w:t>
            </w:r>
          </w:p>
        </w:tc>
        <w:tc>
          <w:tcPr>
            <w:tcW w:type="dxa" w:w="2880"/>
          </w:tcPr>
          <w:p>
            <w:r>
              <w:t>孙江明</w:t>
            </w:r>
          </w:p>
        </w:tc>
      </w:tr>
      <w:tr>
        <w:tc>
          <w:tcPr>
            <w:tcW w:type="dxa" w:w="2880"/>
          </w:tcPr>
          <w:p>
            <w:r>
              <w:t>国际贸易学</w:t>
            </w:r>
          </w:p>
        </w:tc>
        <w:tc>
          <w:tcPr>
            <w:tcW w:type="dxa" w:w="2880"/>
          </w:tcPr>
          <w:p>
            <w:r>
              <w:t>安琪</w:t>
            </w:r>
          </w:p>
        </w:tc>
        <w:tc>
          <w:tcPr>
            <w:tcW w:type="dxa" w:w="2880"/>
          </w:tcPr>
          <w:p>
            <w:r>
              <w:t>朱晶</w:t>
            </w:r>
          </w:p>
        </w:tc>
      </w:tr>
      <w:tr>
        <w:tc>
          <w:tcPr>
            <w:tcW w:type="dxa" w:w="2880"/>
          </w:tcPr>
          <w:p>
            <w:r>
              <w:t>国际贸易学</w:t>
            </w:r>
          </w:p>
        </w:tc>
        <w:tc>
          <w:tcPr>
            <w:tcW w:type="dxa" w:w="2880"/>
          </w:tcPr>
          <w:p>
            <w:r>
              <w:t>韩桂芝</w:t>
            </w:r>
          </w:p>
        </w:tc>
        <w:tc>
          <w:tcPr>
            <w:tcW w:type="dxa" w:w="2880"/>
          </w:tcPr>
          <w:p>
            <w:r>
              <w:t>王学君</w:t>
            </w:r>
          </w:p>
        </w:tc>
      </w:tr>
      <w:tr>
        <w:tc>
          <w:tcPr>
            <w:tcW w:type="dxa" w:w="2880"/>
          </w:tcPr>
          <w:p>
            <w:r>
              <w:t>国际贸易学</w:t>
            </w:r>
          </w:p>
        </w:tc>
        <w:tc>
          <w:tcPr>
            <w:tcW w:type="dxa" w:w="2880"/>
          </w:tcPr>
          <w:p>
            <w:r>
              <w:t>施颖(外校)</w:t>
            </w:r>
          </w:p>
        </w:tc>
        <w:tc>
          <w:tcPr>
            <w:tcW w:type="dxa" w:w="2880"/>
          </w:tcPr>
          <w:p>
            <w:r>
              <w:t>田曦</w:t>
            </w:r>
          </w:p>
        </w:tc>
      </w:tr>
      <w:tr>
        <w:tc>
          <w:tcPr>
            <w:tcW w:type="dxa" w:w="2880"/>
          </w:tcPr>
          <w:p>
            <w:r>
              <w:t>农业经济管理</w:t>
            </w:r>
          </w:p>
        </w:tc>
        <w:tc>
          <w:tcPr>
            <w:tcW w:type="dxa" w:w="2880"/>
          </w:tcPr>
          <w:p>
            <w:r>
              <w:t>冯紫曦</w:t>
            </w:r>
          </w:p>
        </w:tc>
        <w:tc>
          <w:tcPr>
            <w:tcW w:type="dxa" w:w="2880"/>
          </w:tcPr>
          <w:p>
            <w:r>
              <w:t>孙顶强</w:t>
            </w:r>
          </w:p>
        </w:tc>
      </w:tr>
      <w:tr>
        <w:tc>
          <w:tcPr>
            <w:tcW w:type="dxa" w:w="2880"/>
          </w:tcPr>
          <w:p>
            <w:r>
              <w:t>农业经济管理</w:t>
            </w:r>
          </w:p>
        </w:tc>
        <w:tc>
          <w:tcPr>
            <w:tcW w:type="dxa" w:w="2880"/>
          </w:tcPr>
          <w:p>
            <w:r>
              <w:t>顾天竹</w:t>
            </w:r>
          </w:p>
        </w:tc>
        <w:tc>
          <w:tcPr>
            <w:tcW w:type="dxa" w:w="2880"/>
          </w:tcPr>
          <w:p>
            <w:r>
              <w:t>纪月清</w:t>
            </w:r>
          </w:p>
        </w:tc>
      </w:tr>
      <w:tr>
        <w:tc>
          <w:tcPr>
            <w:tcW w:type="dxa" w:w="2880"/>
          </w:tcPr>
          <w:p>
            <w:r>
              <w:t>农业经济管理</w:t>
            </w:r>
          </w:p>
        </w:tc>
        <w:tc>
          <w:tcPr>
            <w:tcW w:type="dxa" w:w="2880"/>
          </w:tcPr>
          <w:p>
            <w:r>
              <w:t>罗玉峰</w:t>
            </w:r>
          </w:p>
        </w:tc>
        <w:tc>
          <w:tcPr>
            <w:tcW w:type="dxa" w:w="2880"/>
          </w:tcPr>
          <w:p>
            <w:r>
              <w:t>徐志刚</w:t>
            </w:r>
          </w:p>
        </w:tc>
      </w:tr>
      <w:tr>
        <w:tc>
          <w:tcPr>
            <w:tcW w:type="dxa" w:w="2880"/>
          </w:tcPr>
          <w:p>
            <w:r>
              <w:t>农业经济管理</w:t>
            </w:r>
          </w:p>
        </w:tc>
        <w:tc>
          <w:tcPr>
            <w:tcW w:type="dxa" w:w="2880"/>
          </w:tcPr>
          <w:p>
            <w:r>
              <w:t>李茜茹</w:t>
            </w:r>
          </w:p>
        </w:tc>
        <w:tc>
          <w:tcPr>
            <w:tcW w:type="dxa" w:w="2880"/>
          </w:tcPr>
          <w:p>
            <w:r>
              <w:t>刘华</w:t>
            </w:r>
          </w:p>
        </w:tc>
      </w:tr>
      <w:tr>
        <w:tc>
          <w:tcPr>
            <w:tcW w:type="dxa" w:w="2880"/>
          </w:tcPr>
          <w:p>
            <w:r>
              <w:t>农业经济管理</w:t>
            </w:r>
          </w:p>
        </w:tc>
        <w:tc>
          <w:tcPr>
            <w:tcW w:type="dxa" w:w="2880"/>
          </w:tcPr>
          <w:p>
            <w:r>
              <w:t>尚林梅(外校)</w:t>
            </w:r>
          </w:p>
        </w:tc>
        <w:tc>
          <w:tcPr>
            <w:tcW w:type="dxa" w:w="2880"/>
          </w:tcPr>
          <w:p>
            <w:r>
              <w:t>展进涛</w:t>
            </w:r>
          </w:p>
        </w:tc>
      </w:tr>
      <w:tr>
        <w:tc>
          <w:tcPr>
            <w:tcW w:type="dxa" w:w="2880"/>
          </w:tcPr>
          <w:p>
            <w:r>
              <w:t>技术经济及管理学</w:t>
            </w:r>
          </w:p>
        </w:tc>
        <w:tc>
          <w:tcPr>
            <w:tcW w:type="dxa" w:w="2880"/>
          </w:tcPr>
          <w:p>
            <w:r>
              <w:t>魏昭颖</w:t>
            </w:r>
          </w:p>
        </w:tc>
        <w:tc>
          <w:tcPr>
            <w:tcW w:type="dxa" w:w="2880"/>
          </w:tcPr>
          <w:p>
            <w:r>
              <w:t>常向阳</w:t>
            </w:r>
          </w:p>
        </w:tc>
      </w:tr>
      <w:tr>
        <w:tc>
          <w:tcPr>
            <w:tcW w:type="dxa" w:w="2880"/>
          </w:tcPr>
          <w:p>
            <w:r>
              <w:t>企业管理</w:t>
            </w:r>
          </w:p>
        </w:tc>
        <w:tc>
          <w:tcPr>
            <w:tcW w:type="dxa" w:w="2880"/>
          </w:tcPr>
          <w:p>
            <w:r>
              <w:t>邢青青</w:t>
            </w:r>
          </w:p>
        </w:tc>
        <w:tc>
          <w:tcPr>
            <w:tcW w:type="dxa" w:w="2880"/>
          </w:tcPr>
          <w:p>
            <w:r>
              <w:t>朱战国</w:t>
            </w:r>
          </w:p>
        </w:tc>
      </w:tr>
      <w:tr>
        <w:tc>
          <w:tcPr>
            <w:tcW w:type="dxa" w:w="2880"/>
          </w:tcPr>
          <w:p>
            <w:r>
              <w:t>企业管理</w:t>
            </w:r>
          </w:p>
        </w:tc>
        <w:tc>
          <w:tcPr>
            <w:tcW w:type="dxa" w:w="2880"/>
          </w:tcPr>
          <w:p>
            <w:r>
              <w:t>陈宗慧</w:t>
            </w:r>
          </w:p>
        </w:tc>
        <w:tc>
          <w:tcPr>
            <w:tcW w:type="dxa" w:w="2880"/>
          </w:tcPr>
          <w:p>
            <w:r>
              <w:t>王玉峰</w:t>
            </w:r>
          </w:p>
        </w:tc>
      </w:tr>
      <w:tr>
        <w:tc>
          <w:tcPr>
            <w:tcW w:type="dxa" w:w="2880"/>
          </w:tcPr>
          <w:p>
            <w:r>
              <w:t>企业管理</w:t>
            </w:r>
          </w:p>
        </w:tc>
        <w:tc>
          <w:tcPr>
            <w:tcW w:type="dxa" w:w="2880"/>
          </w:tcPr>
          <w:p>
            <w:r>
              <w:t>翟亮亮</w:t>
            </w:r>
          </w:p>
        </w:tc>
        <w:tc>
          <w:tcPr>
            <w:tcW w:type="dxa" w:w="2880"/>
          </w:tcPr>
          <w:p>
            <w:r>
              <w:t>刘爱军</w:t>
            </w:r>
          </w:p>
        </w:tc>
      </w:tr>
      <w:tr>
        <w:tc>
          <w:tcPr>
            <w:tcW w:type="dxa" w:w="2880"/>
          </w:tcPr>
          <w:p>
            <w:r>
              <w:t>产业经济学</w:t>
            </w:r>
          </w:p>
        </w:tc>
        <w:tc>
          <w:tcPr>
            <w:tcW w:type="dxa" w:w="2880"/>
          </w:tcPr>
          <w:p>
            <w:r>
              <w:t>陈凯渊</w:t>
            </w:r>
          </w:p>
        </w:tc>
        <w:tc>
          <w:tcPr>
            <w:tcW w:type="dxa" w:w="2880"/>
          </w:tcPr>
          <w:p>
            <w:r>
              <w:t>耿献辉</w:t>
            </w:r>
          </w:p>
        </w:tc>
      </w:tr>
      <w:tr>
        <w:tc>
          <w:tcPr>
            <w:tcW w:type="dxa" w:w="2880"/>
          </w:tcPr>
          <w:p>
            <w:r>
              <w:t>产业经济学</w:t>
            </w:r>
          </w:p>
        </w:tc>
        <w:tc>
          <w:tcPr>
            <w:tcW w:type="dxa" w:w="2880"/>
          </w:tcPr>
          <w:p>
            <w:r>
              <w:t>张荣敏</w:t>
            </w:r>
          </w:p>
        </w:tc>
        <w:tc>
          <w:tcPr>
            <w:tcW w:type="dxa" w:w="2880"/>
          </w:tcPr>
          <w:p>
            <w:r>
              <w:t>李祥妹</w:t>
            </w:r>
          </w:p>
        </w:tc>
      </w:tr>
      <w:tr>
        <w:tc>
          <w:tcPr>
            <w:tcW w:type="dxa" w:w="2880"/>
          </w:tcPr>
          <w:p>
            <w:r>
              <w:t>产业经济学</w:t>
            </w:r>
          </w:p>
        </w:tc>
        <w:tc>
          <w:tcPr>
            <w:tcW w:type="dxa" w:w="2880"/>
          </w:tcPr>
          <w:p>
            <w:r>
              <w:t>刘坤丽</w:t>
            </w:r>
          </w:p>
        </w:tc>
        <w:tc>
          <w:tcPr>
            <w:tcW w:type="dxa" w:w="2880"/>
          </w:tcPr>
          <w:p>
            <w:r>
              <w:t>韩纪琴</w:t>
            </w:r>
          </w:p>
        </w:tc>
      </w:tr>
      <w:tr>
        <w:tc>
          <w:tcPr>
            <w:tcW w:type="dxa" w:w="2880"/>
          </w:tcPr>
          <w:p>
            <w:r>
              <w:t>产业经济学</w:t>
            </w:r>
          </w:p>
        </w:tc>
        <w:tc>
          <w:tcPr>
            <w:tcW w:type="dxa" w:w="2880"/>
          </w:tcPr>
          <w:p>
            <w:r>
              <w:t>王莉婷</w:t>
            </w:r>
          </w:p>
        </w:tc>
        <w:tc>
          <w:tcPr>
            <w:tcW w:type="dxa" w:w="2880"/>
          </w:tcPr>
          <w:p>
            <w:r>
              <w:t>李太平</w:t>
            </w:r>
          </w:p>
        </w:tc>
      </w:tr>
      <w:tr>
        <w:tc>
          <w:tcPr>
            <w:tcW w:type="dxa" w:w="2880"/>
          </w:tcPr>
          <w:p>
            <w:r>
              <w:t>产业经济学</w:t>
            </w:r>
          </w:p>
        </w:tc>
        <w:tc>
          <w:tcPr>
            <w:tcW w:type="dxa" w:w="2880"/>
          </w:tcPr>
          <w:p>
            <w:r>
              <w:t>陈珍珍(外校)</w:t>
            </w:r>
          </w:p>
        </w:tc>
        <w:tc>
          <w:tcPr>
            <w:tcW w:type="dxa" w:w="2880"/>
          </w:tcPr>
          <w:p>
            <w:r>
              <w:t>田旭</w:t>
            </w:r>
          </w:p>
        </w:tc>
      </w:tr>
      <w:tr>
        <w:tc>
          <w:tcPr>
            <w:tcW w:type="dxa" w:w="2880"/>
          </w:tcPr>
          <w:p>
            <w:r>
              <w:t>旅游管理</w:t>
            </w:r>
          </w:p>
        </w:tc>
        <w:tc>
          <w:tcPr>
            <w:tcW w:type="dxa" w:w="2880"/>
          </w:tcPr>
          <w:p>
            <w:r>
              <w:t>莫佳蓓(外院)</w:t>
            </w:r>
          </w:p>
        </w:tc>
        <w:tc>
          <w:tcPr>
            <w:tcW w:type="dxa" w:w="2880"/>
          </w:tcPr>
          <w:p>
            <w:r>
              <w:t>导师待定</w:t>
            </w:r>
          </w:p>
        </w:tc>
      </w:tr>
    </w:tbl>
    <w:p>
      <w:r>
        <w:t>注：1.外院、外校同学均不占用本院推免生名额，但所有录取的推荐免试生均占学院2014年硕士生招生计划；</w:t>
      </w:r>
    </w:p>
    <w:p>
      <w:r>
        <w:t>2.在企业管理专业面试中，只有3名同学被导师录取，多余一个学术型指标学院决定转至农业经济管理专业录取。</w:t>
      </w:r>
    </w:p>
    <w:p>
      <w:r>
        <w:t>如对以上同学推荐免试研究生资格有异议，请于10月8日前向学院反映。联系人：张杨，电话:84396041，邮箱：zhangyang@njau.edu.cn,地点：逸夫楼5017。</w:t>
      </w:r>
    </w:p>
    <w:p>
      <w:r>
        <w:t>经济管理学院</w:t>
      </w:r>
    </w:p>
    <w:p>
      <w:r>
        <w:t>2013/9/28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