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30630" w:rsidRDefault="005445F1" w:rsidP="00D1360D">
      <w:pPr>
        <w:adjustRightInd w:val="0"/>
        <w:snapToGrid w:val="0"/>
        <w:spacing w:beforeLines="50" w:before="120" w:afterLines="50" w:after="120"/>
        <w:jc w:val="center"/>
        <w:rPr>
          <w:rFonts w:ascii="楷体_GB2312" w:eastAsia="楷体_GB2312" w:hint="eastAsia"/>
          <w:b/>
          <w:sz w:val="36"/>
          <w:szCs w:val="36"/>
        </w:rPr>
      </w:pPr>
      <w:r w:rsidRPr="00DB2225">
        <w:rPr>
          <w:rFonts w:ascii="楷体_GB2312" w:eastAsia="楷体_GB2312" w:hint="eastAsia"/>
          <w:sz w:val="36"/>
          <w:szCs w:val="36"/>
        </w:rPr>
        <w:t>《</w:t>
      </w:r>
      <w:r w:rsidRPr="00DB2225">
        <w:rPr>
          <w:rFonts w:ascii="楷体_GB2312" w:eastAsia="楷体_GB2312" w:hint="eastAsia"/>
          <w:b/>
          <w:sz w:val="36"/>
          <w:szCs w:val="36"/>
        </w:rPr>
        <w:t>南京农业大学人文社科核心期刊目录（2015）》</w:t>
      </w:r>
    </w:p>
    <w:tbl>
      <w:tblPr>
        <w:tblW w:w="10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9"/>
        <w:gridCol w:w="3260"/>
        <w:gridCol w:w="3119"/>
        <w:gridCol w:w="3165"/>
      </w:tblGrid>
      <w:tr w:rsidR="003C5926" w:rsidRPr="00112FB5" w:rsidTr="007C6A74">
        <w:trPr>
          <w:cantSplit/>
          <w:jc w:val="center"/>
        </w:trPr>
        <w:tc>
          <w:tcPr>
            <w:tcW w:w="1229" w:type="dxa"/>
            <w:vAlign w:val="center"/>
          </w:tcPr>
          <w:p w:rsidR="003C5926" w:rsidRPr="00112FB5" w:rsidRDefault="003C5926" w:rsidP="00A4775F">
            <w:pPr>
              <w:jc w:val="center"/>
              <w:rPr>
                <w:rFonts w:hint="eastAsia"/>
                <w:b/>
                <w:color w:val="000000"/>
                <w:sz w:val="36"/>
                <w:szCs w:val="36"/>
              </w:rPr>
            </w:pPr>
            <w:r w:rsidRPr="00112FB5">
              <w:rPr>
                <w:rFonts w:hint="eastAsia"/>
                <w:b/>
                <w:color w:val="000000"/>
                <w:sz w:val="36"/>
                <w:szCs w:val="36"/>
              </w:rPr>
              <w:t>大</w:t>
            </w:r>
            <w:r w:rsidRPr="00112FB5">
              <w:rPr>
                <w:rFonts w:hint="eastAsia"/>
                <w:b/>
                <w:color w:val="000000"/>
                <w:sz w:val="36"/>
                <w:szCs w:val="36"/>
              </w:rPr>
              <w:t xml:space="preserve"> </w:t>
            </w:r>
            <w:r w:rsidRPr="00112FB5">
              <w:rPr>
                <w:rFonts w:hint="eastAsia"/>
                <w:b/>
                <w:color w:val="000000"/>
                <w:sz w:val="36"/>
                <w:szCs w:val="36"/>
              </w:rPr>
              <w:t>类</w:t>
            </w:r>
          </w:p>
        </w:tc>
        <w:tc>
          <w:tcPr>
            <w:tcW w:w="9544" w:type="dxa"/>
            <w:gridSpan w:val="3"/>
            <w:vAlign w:val="center"/>
          </w:tcPr>
          <w:p w:rsidR="003C5926" w:rsidRPr="00112FB5" w:rsidRDefault="003C5926" w:rsidP="00431498">
            <w:pPr>
              <w:jc w:val="center"/>
              <w:rPr>
                <w:rFonts w:hint="eastAsia"/>
                <w:b/>
                <w:color w:val="000000"/>
                <w:sz w:val="36"/>
                <w:szCs w:val="36"/>
              </w:rPr>
            </w:pPr>
            <w:r w:rsidRPr="00112FB5">
              <w:rPr>
                <w:rFonts w:hint="eastAsia"/>
                <w:b/>
                <w:color w:val="000000"/>
                <w:sz w:val="36"/>
                <w:szCs w:val="36"/>
              </w:rPr>
              <w:t>一</w:t>
            </w:r>
            <w:r w:rsidR="00E936CA" w:rsidRPr="00112FB5">
              <w:rPr>
                <w:rFonts w:hint="eastAsia"/>
                <w:b/>
                <w:color w:val="000000"/>
                <w:sz w:val="36"/>
                <w:szCs w:val="36"/>
              </w:rPr>
              <w:t xml:space="preserve">    </w:t>
            </w:r>
            <w:r w:rsidRPr="00112FB5">
              <w:rPr>
                <w:rFonts w:hint="eastAsia"/>
                <w:b/>
                <w:color w:val="000000"/>
                <w:sz w:val="36"/>
                <w:szCs w:val="36"/>
              </w:rPr>
              <w:t>类</w:t>
            </w:r>
            <w:r w:rsidR="002C1ABA" w:rsidRPr="00112FB5">
              <w:rPr>
                <w:rFonts w:ascii="宋体" w:hAnsi="宋体" w:hint="eastAsia"/>
                <w:b/>
                <w:color w:val="000000"/>
                <w:sz w:val="36"/>
                <w:szCs w:val="36"/>
              </w:rPr>
              <w:t>（</w:t>
            </w:r>
            <w:r w:rsidR="00CE0685" w:rsidRPr="00112FB5">
              <w:rPr>
                <w:rFonts w:ascii="宋体" w:hAnsi="宋体" w:hint="eastAsia"/>
                <w:b/>
                <w:color w:val="000000"/>
                <w:sz w:val="36"/>
                <w:szCs w:val="36"/>
              </w:rPr>
              <w:t>146</w:t>
            </w:r>
            <w:r w:rsidR="002C1ABA" w:rsidRPr="00112FB5">
              <w:rPr>
                <w:rFonts w:ascii="宋体" w:hAnsi="宋体" w:hint="eastAsia"/>
                <w:b/>
                <w:color w:val="000000"/>
                <w:sz w:val="36"/>
                <w:szCs w:val="36"/>
              </w:rPr>
              <w:t>种）</w:t>
            </w:r>
          </w:p>
        </w:tc>
      </w:tr>
      <w:tr w:rsidR="007F1D46" w:rsidRPr="00112FB5" w:rsidTr="007C6A74">
        <w:trPr>
          <w:cantSplit/>
          <w:jc w:val="center"/>
        </w:trPr>
        <w:tc>
          <w:tcPr>
            <w:tcW w:w="1229" w:type="dxa"/>
            <w:vMerge w:val="restart"/>
            <w:vAlign w:val="center"/>
          </w:tcPr>
          <w:p w:rsidR="007F1D46" w:rsidRPr="00112FB5" w:rsidRDefault="007F1D46" w:rsidP="00DB2225">
            <w:pPr>
              <w:adjustRightInd w:val="0"/>
              <w:snapToGrid w:val="0"/>
              <w:spacing w:line="0" w:lineRule="atLeast"/>
              <w:jc w:val="center"/>
              <w:rPr>
                <w:rFonts w:ascii="宋体" w:hAnsi="宋体" w:hint="eastAsia"/>
                <w:b/>
                <w:color w:val="000000"/>
                <w:szCs w:val="21"/>
              </w:rPr>
            </w:pPr>
            <w:r w:rsidRPr="00112FB5">
              <w:rPr>
                <w:rFonts w:ascii="宋体" w:hAnsi="宋体" w:hint="eastAsia"/>
                <w:b/>
                <w:color w:val="000000"/>
                <w:szCs w:val="21"/>
              </w:rPr>
              <w:t>经济学</w:t>
            </w:r>
          </w:p>
          <w:p w:rsidR="007F1D46" w:rsidRPr="00112FB5" w:rsidRDefault="005552ED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szCs w:val="21"/>
              </w:rPr>
              <w:t>（</w:t>
            </w:r>
            <w:r w:rsidR="007F1D46" w:rsidRPr="00112FB5">
              <w:rPr>
                <w:rFonts w:ascii="宋体" w:hAnsi="宋体" w:hint="eastAsia"/>
                <w:b/>
                <w:color w:val="000000"/>
                <w:szCs w:val="21"/>
              </w:rPr>
              <w:t>23</w:t>
            </w:r>
            <w:r>
              <w:rPr>
                <w:rFonts w:ascii="宋体" w:hAnsi="宋体" w:hint="eastAsia"/>
                <w:b/>
                <w:color w:val="000000"/>
                <w:szCs w:val="21"/>
              </w:rPr>
              <w:t>种）</w:t>
            </w:r>
          </w:p>
        </w:tc>
        <w:tc>
          <w:tcPr>
            <w:tcW w:w="3260" w:type="dxa"/>
            <w:vAlign w:val="center"/>
          </w:tcPr>
          <w:p w:rsidR="007F1D46" w:rsidRPr="00112FB5" w:rsidRDefault="007F1D4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b/>
                <w:color w:val="000000"/>
                <w:szCs w:val="21"/>
              </w:rPr>
            </w:pPr>
            <w:r w:rsidRPr="00112FB5">
              <w:rPr>
                <w:rFonts w:ascii="Arial" w:hAnsi="Arial" w:cs="Arial" w:hint="eastAsia"/>
                <w:b/>
                <w:bCs/>
                <w:color w:val="000000"/>
                <w:kern w:val="0"/>
                <w:szCs w:val="21"/>
              </w:rPr>
              <w:t>★</w:t>
            </w:r>
            <w:r w:rsidRPr="00112FB5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经济研究</w:t>
            </w:r>
            <w:r w:rsidRPr="00112FB5">
              <w:rPr>
                <w:rFonts w:ascii="Arial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 </w:t>
            </w:r>
          </w:p>
        </w:tc>
        <w:tc>
          <w:tcPr>
            <w:tcW w:w="3119" w:type="dxa"/>
            <w:vAlign w:val="center"/>
          </w:tcPr>
          <w:p w:rsidR="007F1D46" w:rsidRPr="00112FB5" w:rsidRDefault="007F1D4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b/>
                <w:color w:val="000000"/>
                <w:szCs w:val="21"/>
              </w:rPr>
            </w:pPr>
            <w:r w:rsidRPr="00112FB5">
              <w:rPr>
                <w:rFonts w:ascii="Arial" w:hAnsi="Arial" w:cs="Arial" w:hint="eastAsia"/>
                <w:b/>
                <w:bCs/>
                <w:color w:val="000000"/>
                <w:kern w:val="0"/>
                <w:szCs w:val="21"/>
              </w:rPr>
              <w:t>★</w:t>
            </w:r>
            <w:r w:rsidRPr="00112FB5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世界经济</w:t>
            </w:r>
          </w:p>
        </w:tc>
        <w:tc>
          <w:tcPr>
            <w:tcW w:w="3165" w:type="dxa"/>
            <w:vAlign w:val="center"/>
          </w:tcPr>
          <w:p w:rsidR="007F1D46" w:rsidRPr="00112FB5" w:rsidRDefault="007F1D4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b/>
                <w:color w:val="000000"/>
                <w:szCs w:val="21"/>
              </w:rPr>
            </w:pPr>
            <w:r w:rsidRPr="00112FB5">
              <w:rPr>
                <w:rFonts w:ascii="Arial" w:hAnsi="Arial" w:cs="Arial" w:hint="eastAsia"/>
                <w:b/>
                <w:bCs/>
                <w:color w:val="000000"/>
                <w:kern w:val="0"/>
                <w:szCs w:val="21"/>
              </w:rPr>
              <w:t>★</w:t>
            </w:r>
            <w:r w:rsidRPr="00112FB5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经济学（季刊）</w:t>
            </w:r>
            <w:r w:rsidRPr="00112FB5">
              <w:rPr>
                <w:rFonts w:ascii="Arial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  </w:t>
            </w:r>
          </w:p>
        </w:tc>
      </w:tr>
      <w:tr w:rsidR="007F1D46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7F1D46" w:rsidRPr="00112FB5" w:rsidRDefault="007F1D46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7F1D46" w:rsidRPr="00112FB5" w:rsidRDefault="007F1D4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b/>
                <w:color w:val="000000"/>
                <w:szCs w:val="21"/>
              </w:rPr>
            </w:pPr>
            <w:r w:rsidRPr="00112FB5">
              <w:rPr>
                <w:rFonts w:ascii="Arial" w:hAnsi="Arial" w:cs="Arial" w:hint="eastAsia"/>
                <w:b/>
                <w:bCs/>
                <w:color w:val="000000"/>
                <w:kern w:val="0"/>
                <w:szCs w:val="21"/>
              </w:rPr>
              <w:t>★</w:t>
            </w:r>
            <w:r w:rsidRPr="00112FB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统计研究</w:t>
            </w:r>
            <w:r w:rsidRPr="00112FB5"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112FB5">
              <w:rPr>
                <w:rFonts w:ascii="Arial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119" w:type="dxa"/>
            <w:vAlign w:val="center"/>
          </w:tcPr>
          <w:p w:rsidR="007F1D46" w:rsidRPr="00112FB5" w:rsidRDefault="007F1D4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中国工业经济</w:t>
            </w:r>
          </w:p>
        </w:tc>
        <w:tc>
          <w:tcPr>
            <w:tcW w:w="3165" w:type="dxa"/>
            <w:vAlign w:val="center"/>
          </w:tcPr>
          <w:p w:rsidR="007F1D46" w:rsidRPr="00112FB5" w:rsidRDefault="007F1D4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数量经济技术经济研究</w:t>
            </w:r>
          </w:p>
        </w:tc>
      </w:tr>
      <w:tr w:rsidR="007F1D46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7F1D46" w:rsidRPr="00112FB5" w:rsidRDefault="007F1D46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7F1D46" w:rsidRPr="00112FB5" w:rsidRDefault="007F1D4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金融研究</w:t>
            </w:r>
          </w:p>
        </w:tc>
        <w:tc>
          <w:tcPr>
            <w:tcW w:w="3119" w:type="dxa"/>
            <w:vAlign w:val="center"/>
          </w:tcPr>
          <w:p w:rsidR="007F1D46" w:rsidRPr="00112FB5" w:rsidRDefault="007F1D4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会计研究</w:t>
            </w:r>
          </w:p>
        </w:tc>
        <w:tc>
          <w:tcPr>
            <w:tcW w:w="3165" w:type="dxa"/>
            <w:vAlign w:val="center"/>
          </w:tcPr>
          <w:p w:rsidR="007F1D46" w:rsidRPr="00112FB5" w:rsidRDefault="007F1D4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中国农村经济</w:t>
            </w:r>
          </w:p>
        </w:tc>
      </w:tr>
      <w:tr w:rsidR="007F1D46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7F1D46" w:rsidRPr="00112FB5" w:rsidRDefault="007F1D46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7F1D46" w:rsidRPr="00112FB5" w:rsidRDefault="007F1D4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经济科学</w:t>
            </w:r>
          </w:p>
        </w:tc>
        <w:tc>
          <w:tcPr>
            <w:tcW w:w="3119" w:type="dxa"/>
            <w:vAlign w:val="center"/>
          </w:tcPr>
          <w:p w:rsidR="007F1D46" w:rsidRPr="00112FB5" w:rsidRDefault="007F1D4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世界经济文汇</w:t>
            </w:r>
          </w:p>
        </w:tc>
        <w:tc>
          <w:tcPr>
            <w:tcW w:w="3165" w:type="dxa"/>
            <w:vAlign w:val="center"/>
          </w:tcPr>
          <w:p w:rsidR="007F1D46" w:rsidRPr="00112FB5" w:rsidRDefault="007F1D4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财经研究</w:t>
            </w:r>
          </w:p>
        </w:tc>
      </w:tr>
      <w:tr w:rsidR="007F1D46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7F1D46" w:rsidRPr="00112FB5" w:rsidRDefault="007F1D46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7F1D46" w:rsidRPr="00112FB5" w:rsidRDefault="007F1D4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中国农村观察</w:t>
            </w:r>
          </w:p>
        </w:tc>
        <w:tc>
          <w:tcPr>
            <w:tcW w:w="3119" w:type="dxa"/>
            <w:vAlign w:val="center"/>
          </w:tcPr>
          <w:p w:rsidR="007F1D46" w:rsidRPr="00112FB5" w:rsidRDefault="007F1D4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财贸经济</w:t>
            </w:r>
          </w:p>
        </w:tc>
        <w:tc>
          <w:tcPr>
            <w:tcW w:w="3165" w:type="dxa"/>
            <w:vAlign w:val="center"/>
          </w:tcPr>
          <w:p w:rsidR="007F1D46" w:rsidRPr="00112FB5" w:rsidRDefault="007F1D4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国际经济评论</w:t>
            </w:r>
          </w:p>
        </w:tc>
      </w:tr>
      <w:tr w:rsidR="007F1D46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7F1D46" w:rsidRPr="00112FB5" w:rsidRDefault="007F1D46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7F1D46" w:rsidRPr="00112FB5" w:rsidRDefault="007F1D4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南开经济研究</w:t>
            </w:r>
          </w:p>
        </w:tc>
        <w:tc>
          <w:tcPr>
            <w:tcW w:w="3119" w:type="dxa"/>
            <w:vAlign w:val="center"/>
          </w:tcPr>
          <w:p w:rsidR="007F1D46" w:rsidRPr="00112FB5" w:rsidRDefault="007F1D4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国际金融研究</w:t>
            </w:r>
          </w:p>
        </w:tc>
        <w:tc>
          <w:tcPr>
            <w:tcW w:w="3165" w:type="dxa"/>
            <w:vAlign w:val="center"/>
          </w:tcPr>
          <w:p w:rsidR="007F1D46" w:rsidRPr="00112FB5" w:rsidRDefault="007F1D4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农业经济问题</w:t>
            </w:r>
          </w:p>
        </w:tc>
      </w:tr>
      <w:tr w:rsidR="007F1D46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7F1D46" w:rsidRPr="00112FB5" w:rsidRDefault="007F1D46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7F1D46" w:rsidRPr="00112FB5" w:rsidRDefault="007F1D46" w:rsidP="00DB2225">
            <w:pPr>
              <w:adjustRightInd w:val="0"/>
              <w:snapToGrid w:val="0"/>
              <w:spacing w:line="0" w:lineRule="atLeast"/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经济理论与经济管理</w:t>
            </w:r>
          </w:p>
        </w:tc>
        <w:tc>
          <w:tcPr>
            <w:tcW w:w="3119" w:type="dxa"/>
            <w:vAlign w:val="center"/>
          </w:tcPr>
          <w:p w:rsidR="007F1D46" w:rsidRPr="00112FB5" w:rsidRDefault="007F1D46" w:rsidP="00DB2225">
            <w:pPr>
              <w:adjustRightInd w:val="0"/>
              <w:snapToGrid w:val="0"/>
              <w:spacing w:line="0" w:lineRule="atLeast"/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经济学家</w:t>
            </w:r>
          </w:p>
        </w:tc>
        <w:tc>
          <w:tcPr>
            <w:tcW w:w="3165" w:type="dxa"/>
            <w:vAlign w:val="center"/>
          </w:tcPr>
          <w:p w:rsidR="007F1D46" w:rsidRPr="00112FB5" w:rsidRDefault="007F1D46" w:rsidP="00DB2225">
            <w:pPr>
              <w:adjustRightInd w:val="0"/>
              <w:snapToGrid w:val="0"/>
              <w:spacing w:line="0" w:lineRule="atLeast"/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国际贸易问题</w:t>
            </w:r>
          </w:p>
        </w:tc>
      </w:tr>
      <w:tr w:rsidR="007F1D46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7F1D46" w:rsidRPr="00112FB5" w:rsidRDefault="007F1D46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7F1D46" w:rsidRPr="00112FB5" w:rsidRDefault="007F1D46" w:rsidP="00DB2225">
            <w:pPr>
              <w:adjustRightInd w:val="0"/>
              <w:snapToGrid w:val="0"/>
              <w:spacing w:line="0" w:lineRule="atLeast"/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世界经济研究</w:t>
            </w:r>
          </w:p>
        </w:tc>
        <w:tc>
          <w:tcPr>
            <w:tcW w:w="3119" w:type="dxa"/>
            <w:vAlign w:val="center"/>
          </w:tcPr>
          <w:p w:rsidR="007F1D46" w:rsidRPr="00112FB5" w:rsidRDefault="007F1D46" w:rsidP="00DB2225">
            <w:pPr>
              <w:adjustRightInd w:val="0"/>
              <w:snapToGrid w:val="0"/>
              <w:spacing w:line="0" w:lineRule="atLeast"/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产业经济研究</w:t>
            </w:r>
          </w:p>
        </w:tc>
        <w:tc>
          <w:tcPr>
            <w:tcW w:w="3165" w:type="dxa"/>
            <w:vAlign w:val="center"/>
          </w:tcPr>
          <w:p w:rsidR="007F1D46" w:rsidRPr="00112FB5" w:rsidRDefault="007F1D46" w:rsidP="00DB2225">
            <w:pPr>
              <w:adjustRightInd w:val="0"/>
              <w:snapToGrid w:val="0"/>
              <w:spacing w:line="0" w:lineRule="atLeast"/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7F1D46" w:rsidRPr="00112FB5" w:rsidTr="007C6A74">
        <w:trPr>
          <w:cantSplit/>
          <w:jc w:val="center"/>
        </w:trPr>
        <w:tc>
          <w:tcPr>
            <w:tcW w:w="1229" w:type="dxa"/>
            <w:vMerge w:val="restart"/>
            <w:vAlign w:val="center"/>
          </w:tcPr>
          <w:p w:rsidR="007F1D46" w:rsidRPr="00112FB5" w:rsidRDefault="007F1D46" w:rsidP="00DB2225">
            <w:pPr>
              <w:adjustRightInd w:val="0"/>
              <w:snapToGrid w:val="0"/>
              <w:spacing w:line="0" w:lineRule="atLeast"/>
              <w:jc w:val="center"/>
              <w:rPr>
                <w:rFonts w:ascii="宋体" w:hAnsi="宋体" w:hint="eastAsia"/>
                <w:b/>
                <w:color w:val="000000"/>
                <w:szCs w:val="21"/>
              </w:rPr>
            </w:pPr>
            <w:r w:rsidRPr="00112FB5">
              <w:rPr>
                <w:rFonts w:ascii="宋体" w:hAnsi="宋体" w:hint="eastAsia"/>
                <w:b/>
                <w:color w:val="000000"/>
                <w:szCs w:val="21"/>
              </w:rPr>
              <w:t>管理学</w:t>
            </w:r>
          </w:p>
          <w:p w:rsidR="007F1D46" w:rsidRPr="00112FB5" w:rsidRDefault="005552ED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szCs w:val="21"/>
              </w:rPr>
              <w:t>（</w:t>
            </w:r>
            <w:r w:rsidR="007F1D46" w:rsidRPr="00112FB5">
              <w:rPr>
                <w:rFonts w:ascii="宋体" w:hAnsi="宋体" w:hint="eastAsia"/>
                <w:b/>
                <w:color w:val="000000"/>
                <w:szCs w:val="21"/>
              </w:rPr>
              <w:t>18</w:t>
            </w:r>
            <w:r>
              <w:rPr>
                <w:rFonts w:ascii="宋体" w:hAnsi="宋体" w:hint="eastAsia"/>
                <w:b/>
                <w:color w:val="000000"/>
                <w:szCs w:val="21"/>
              </w:rPr>
              <w:t>种）</w:t>
            </w:r>
          </w:p>
        </w:tc>
        <w:tc>
          <w:tcPr>
            <w:tcW w:w="3260" w:type="dxa"/>
            <w:vAlign w:val="center"/>
          </w:tcPr>
          <w:p w:rsidR="007F1D46" w:rsidRPr="00112FB5" w:rsidRDefault="007F1D4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b/>
                <w:color w:val="000000"/>
                <w:szCs w:val="21"/>
              </w:rPr>
            </w:pPr>
            <w:r w:rsidRPr="00112FB5">
              <w:rPr>
                <w:rFonts w:ascii="Arial" w:hAnsi="Arial" w:cs="Arial" w:hint="eastAsia"/>
                <w:b/>
                <w:bCs/>
                <w:color w:val="000000"/>
                <w:kern w:val="0"/>
                <w:szCs w:val="21"/>
              </w:rPr>
              <w:t>★</w:t>
            </w:r>
            <w:r w:rsidRPr="00112FB5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管理世界</w:t>
            </w:r>
          </w:p>
        </w:tc>
        <w:tc>
          <w:tcPr>
            <w:tcW w:w="3119" w:type="dxa"/>
            <w:vAlign w:val="center"/>
          </w:tcPr>
          <w:p w:rsidR="007F1D46" w:rsidRPr="00112FB5" w:rsidRDefault="007F1D4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b/>
                <w:color w:val="000000"/>
                <w:szCs w:val="21"/>
              </w:rPr>
            </w:pPr>
            <w:r w:rsidRPr="00112FB5">
              <w:rPr>
                <w:rFonts w:ascii="Arial" w:hAnsi="Arial" w:cs="Arial" w:hint="eastAsia"/>
                <w:b/>
                <w:bCs/>
                <w:color w:val="000000"/>
                <w:kern w:val="0"/>
                <w:szCs w:val="21"/>
              </w:rPr>
              <w:t>★</w:t>
            </w:r>
            <w:r w:rsidRPr="00112FB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中国图书馆学报</w:t>
            </w:r>
          </w:p>
        </w:tc>
        <w:tc>
          <w:tcPr>
            <w:tcW w:w="3165" w:type="dxa"/>
            <w:vAlign w:val="center"/>
          </w:tcPr>
          <w:p w:rsidR="007F1D46" w:rsidRPr="00112FB5" w:rsidRDefault="007F1D4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南开管理评论</w:t>
            </w:r>
          </w:p>
        </w:tc>
      </w:tr>
      <w:tr w:rsidR="007F1D46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7F1D46" w:rsidRPr="00112FB5" w:rsidRDefault="007F1D46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7F1D46" w:rsidRPr="00112FB5" w:rsidRDefault="007F1D4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中国软科学</w:t>
            </w:r>
          </w:p>
        </w:tc>
        <w:tc>
          <w:tcPr>
            <w:tcW w:w="3119" w:type="dxa"/>
            <w:vAlign w:val="center"/>
          </w:tcPr>
          <w:p w:rsidR="007F1D46" w:rsidRPr="00112FB5" w:rsidRDefault="007F1D4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科研管理</w:t>
            </w:r>
          </w:p>
        </w:tc>
        <w:tc>
          <w:tcPr>
            <w:tcW w:w="3165" w:type="dxa"/>
            <w:vAlign w:val="center"/>
          </w:tcPr>
          <w:p w:rsidR="007F1D46" w:rsidRPr="00112FB5" w:rsidRDefault="007F1D4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科学学研究</w:t>
            </w:r>
          </w:p>
        </w:tc>
      </w:tr>
      <w:tr w:rsidR="007F1D46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7F1D46" w:rsidRPr="00112FB5" w:rsidRDefault="007F1D46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7F1D46" w:rsidRPr="00112FB5" w:rsidRDefault="007F1D4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公共管理学报</w:t>
            </w:r>
          </w:p>
        </w:tc>
        <w:tc>
          <w:tcPr>
            <w:tcW w:w="3119" w:type="dxa"/>
            <w:vAlign w:val="center"/>
          </w:tcPr>
          <w:p w:rsidR="007F1D46" w:rsidRPr="00112FB5" w:rsidRDefault="007F1D4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管理科学学报</w:t>
            </w:r>
          </w:p>
        </w:tc>
        <w:tc>
          <w:tcPr>
            <w:tcW w:w="3165" w:type="dxa"/>
            <w:vAlign w:val="center"/>
          </w:tcPr>
          <w:p w:rsidR="007F1D46" w:rsidRPr="00112FB5" w:rsidRDefault="007F1D4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管理科学</w:t>
            </w:r>
          </w:p>
        </w:tc>
      </w:tr>
      <w:tr w:rsidR="007F1D46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7F1D46" w:rsidRPr="00112FB5" w:rsidRDefault="007F1D46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7F1D46" w:rsidRPr="00112FB5" w:rsidRDefault="007F1D4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科学学与科学技术管理</w:t>
            </w:r>
          </w:p>
        </w:tc>
        <w:tc>
          <w:tcPr>
            <w:tcW w:w="3119" w:type="dxa"/>
            <w:vAlign w:val="center"/>
          </w:tcPr>
          <w:p w:rsidR="007F1D46" w:rsidRPr="00112FB5" w:rsidRDefault="007F1D4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中国人口·资源与环境</w:t>
            </w:r>
          </w:p>
        </w:tc>
        <w:tc>
          <w:tcPr>
            <w:tcW w:w="3165" w:type="dxa"/>
            <w:vAlign w:val="center"/>
          </w:tcPr>
          <w:p w:rsidR="007F1D46" w:rsidRPr="00112FB5" w:rsidRDefault="007F1D4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地理研究</w:t>
            </w:r>
          </w:p>
        </w:tc>
      </w:tr>
      <w:tr w:rsidR="007F1D46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7F1D46" w:rsidRPr="00112FB5" w:rsidRDefault="007F1D46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7F1D46" w:rsidRPr="00112FB5" w:rsidRDefault="007F1D46" w:rsidP="00DB2225">
            <w:pPr>
              <w:adjustRightInd w:val="0"/>
              <w:snapToGrid w:val="0"/>
              <w:spacing w:line="0" w:lineRule="atLeast"/>
              <w:rPr>
                <w:rFonts w:ascii="宋体" w:hAnsi="宋体" w:cs="Arial" w:hint="eastAsia"/>
                <w:bCs/>
                <w:color w:val="000000"/>
                <w:kern w:val="0"/>
                <w:sz w:val="24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旅游学刊</w:t>
            </w:r>
          </w:p>
        </w:tc>
        <w:tc>
          <w:tcPr>
            <w:tcW w:w="3119" w:type="dxa"/>
            <w:vAlign w:val="center"/>
          </w:tcPr>
          <w:p w:rsidR="007F1D46" w:rsidRPr="00112FB5" w:rsidRDefault="007F1D46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大学图书馆学报</w:t>
            </w:r>
          </w:p>
        </w:tc>
        <w:tc>
          <w:tcPr>
            <w:tcW w:w="3165" w:type="dxa"/>
            <w:vAlign w:val="center"/>
          </w:tcPr>
          <w:p w:rsidR="007F1D46" w:rsidRPr="00112FB5" w:rsidRDefault="007F1D46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图书情报工作</w:t>
            </w:r>
          </w:p>
        </w:tc>
      </w:tr>
      <w:tr w:rsidR="007F1D46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7F1D46" w:rsidRPr="00112FB5" w:rsidRDefault="007F1D46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7F1D46" w:rsidRPr="00112FB5" w:rsidRDefault="007F1D46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情报学报</w:t>
            </w:r>
          </w:p>
        </w:tc>
        <w:tc>
          <w:tcPr>
            <w:tcW w:w="3119" w:type="dxa"/>
            <w:vAlign w:val="center"/>
          </w:tcPr>
          <w:p w:rsidR="007F1D46" w:rsidRPr="00112FB5" w:rsidRDefault="007F1D46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图书情报知识</w:t>
            </w:r>
          </w:p>
        </w:tc>
        <w:tc>
          <w:tcPr>
            <w:tcW w:w="3165" w:type="dxa"/>
            <w:vAlign w:val="center"/>
          </w:tcPr>
          <w:p w:rsidR="007F1D46" w:rsidRPr="00112FB5" w:rsidRDefault="007F1D46" w:rsidP="00DB2225">
            <w:pPr>
              <w:adjustRightInd w:val="0"/>
              <w:snapToGrid w:val="0"/>
              <w:spacing w:line="0" w:lineRule="atLeast"/>
              <w:rPr>
                <w:rFonts w:ascii="宋体" w:hAnsi="宋体" w:cs="Arial" w:hint="eastAsia"/>
                <w:bCs/>
                <w:color w:val="000000"/>
                <w:kern w:val="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情报理论与实践</w:t>
            </w:r>
          </w:p>
        </w:tc>
      </w:tr>
      <w:tr w:rsidR="007F1D46" w:rsidRPr="00112FB5" w:rsidTr="007C6A74">
        <w:trPr>
          <w:cantSplit/>
          <w:jc w:val="center"/>
        </w:trPr>
        <w:tc>
          <w:tcPr>
            <w:tcW w:w="1229" w:type="dxa"/>
            <w:vMerge w:val="restart"/>
            <w:vAlign w:val="center"/>
          </w:tcPr>
          <w:p w:rsidR="00B47E53" w:rsidRPr="00112FB5" w:rsidRDefault="007F1D46" w:rsidP="00DB2225">
            <w:pPr>
              <w:adjustRightInd w:val="0"/>
              <w:snapToGrid w:val="0"/>
              <w:spacing w:line="0" w:lineRule="atLeast"/>
              <w:jc w:val="center"/>
              <w:rPr>
                <w:rFonts w:ascii="宋体" w:hAnsi="宋体" w:hint="eastAsia"/>
                <w:b/>
                <w:color w:val="000000"/>
                <w:szCs w:val="21"/>
              </w:rPr>
            </w:pPr>
            <w:r w:rsidRPr="00112FB5">
              <w:rPr>
                <w:rFonts w:ascii="宋体" w:hAnsi="宋体" w:hint="eastAsia"/>
                <w:b/>
                <w:color w:val="000000"/>
                <w:szCs w:val="21"/>
              </w:rPr>
              <w:t>哲学</w:t>
            </w:r>
            <w:r w:rsidR="00B47E53" w:rsidRPr="00112FB5">
              <w:rPr>
                <w:rFonts w:ascii="宋体" w:hAnsi="宋体" w:hint="eastAsia"/>
                <w:b/>
                <w:color w:val="000000"/>
                <w:szCs w:val="21"/>
              </w:rPr>
              <w:t>、</w:t>
            </w:r>
          </w:p>
          <w:p w:rsidR="007F1D46" w:rsidRPr="00112FB5" w:rsidRDefault="00B47E53" w:rsidP="00DB2225">
            <w:pPr>
              <w:adjustRightInd w:val="0"/>
              <w:snapToGrid w:val="0"/>
              <w:spacing w:line="0" w:lineRule="atLeast"/>
              <w:jc w:val="center"/>
              <w:rPr>
                <w:rFonts w:ascii="宋体" w:hAnsi="宋体" w:hint="eastAsia"/>
                <w:b/>
                <w:color w:val="000000"/>
                <w:szCs w:val="21"/>
              </w:rPr>
            </w:pPr>
            <w:r w:rsidRPr="00112FB5">
              <w:rPr>
                <w:rFonts w:ascii="宋体" w:hAnsi="宋体" w:hint="eastAsia"/>
                <w:b/>
                <w:color w:val="000000"/>
                <w:szCs w:val="21"/>
              </w:rPr>
              <w:t>宗教类</w:t>
            </w:r>
          </w:p>
          <w:p w:rsidR="007F1D46" w:rsidRPr="00112FB5" w:rsidRDefault="00DB2225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szCs w:val="21"/>
              </w:rPr>
              <w:t>（</w:t>
            </w:r>
            <w:r w:rsidR="007F1D46" w:rsidRPr="00112FB5">
              <w:rPr>
                <w:rFonts w:ascii="宋体" w:hAnsi="宋体" w:hint="eastAsia"/>
                <w:b/>
                <w:color w:val="000000"/>
                <w:szCs w:val="21"/>
              </w:rPr>
              <w:t>10</w:t>
            </w:r>
            <w:r>
              <w:rPr>
                <w:rFonts w:ascii="宋体" w:hAnsi="宋体" w:hint="eastAsia"/>
                <w:b/>
                <w:color w:val="000000"/>
                <w:szCs w:val="21"/>
              </w:rPr>
              <w:t>种）</w:t>
            </w:r>
          </w:p>
        </w:tc>
        <w:tc>
          <w:tcPr>
            <w:tcW w:w="3260" w:type="dxa"/>
            <w:vAlign w:val="center"/>
          </w:tcPr>
          <w:p w:rsidR="007F1D46" w:rsidRPr="00112FB5" w:rsidRDefault="007F1D4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b/>
                <w:color w:val="000000"/>
                <w:sz w:val="18"/>
                <w:szCs w:val="18"/>
              </w:rPr>
            </w:pPr>
            <w:r w:rsidRPr="00112FB5">
              <w:rPr>
                <w:rFonts w:ascii="Arial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>★</w:t>
            </w:r>
            <w:r w:rsidRPr="00112FB5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哲学研究</w:t>
            </w:r>
          </w:p>
        </w:tc>
        <w:tc>
          <w:tcPr>
            <w:tcW w:w="3119" w:type="dxa"/>
            <w:vAlign w:val="center"/>
          </w:tcPr>
          <w:p w:rsidR="007F1D46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b/>
                <w:color w:val="000000"/>
                <w:sz w:val="18"/>
                <w:szCs w:val="18"/>
              </w:rPr>
            </w:pPr>
            <w:r w:rsidRPr="00112FB5">
              <w:rPr>
                <w:rFonts w:ascii="Arial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>★</w:t>
            </w:r>
            <w:r w:rsidRPr="00112FB5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求是</w:t>
            </w:r>
          </w:p>
        </w:tc>
        <w:tc>
          <w:tcPr>
            <w:tcW w:w="3165" w:type="dxa"/>
            <w:vAlign w:val="center"/>
          </w:tcPr>
          <w:p w:rsidR="007F1D46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马克思主义研究</w:t>
            </w:r>
          </w:p>
        </w:tc>
      </w:tr>
      <w:tr w:rsidR="00F41D8E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jc w:val="center"/>
              <w:rPr>
                <w:rFonts w:ascii="宋体" w:hAnsi="宋体" w:hint="eastAsia"/>
                <w:b/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宋体" w:hAnsi="宋体" w:cs="Arial" w:hint="eastAsia"/>
                <w:bCs/>
                <w:color w:val="000000"/>
                <w:kern w:val="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哲学动态</w:t>
            </w:r>
          </w:p>
        </w:tc>
        <w:tc>
          <w:tcPr>
            <w:tcW w:w="3119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宋体" w:hAnsi="宋体" w:cs="Arial" w:hint="eastAsia"/>
                <w:bCs/>
                <w:color w:val="000000"/>
                <w:kern w:val="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自然辩证法研究</w:t>
            </w:r>
          </w:p>
        </w:tc>
        <w:tc>
          <w:tcPr>
            <w:tcW w:w="3165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马克思主义与现实</w:t>
            </w:r>
          </w:p>
        </w:tc>
      </w:tr>
      <w:tr w:rsidR="00F41D8E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宋体" w:hAnsi="宋体" w:cs="Arial" w:hint="eastAsia"/>
                <w:bCs/>
                <w:color w:val="000000"/>
                <w:kern w:val="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国外理论动态</w:t>
            </w:r>
          </w:p>
        </w:tc>
        <w:tc>
          <w:tcPr>
            <w:tcW w:w="3119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教学与研究</w:t>
            </w:r>
          </w:p>
        </w:tc>
        <w:tc>
          <w:tcPr>
            <w:tcW w:w="3165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世界宗教研究</w:t>
            </w:r>
          </w:p>
        </w:tc>
      </w:tr>
      <w:tr w:rsidR="00F41D8E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jc w:val="center"/>
              <w:rPr>
                <w:rFonts w:ascii="宋体" w:hAnsi="宋体" w:hint="eastAsia"/>
                <w:b/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宋体" w:hAnsi="宋体" w:cs="Arial" w:hint="eastAsia"/>
                <w:bCs/>
                <w:color w:val="000000"/>
                <w:kern w:val="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中共党史研究</w:t>
            </w:r>
          </w:p>
        </w:tc>
        <w:tc>
          <w:tcPr>
            <w:tcW w:w="3119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宋体" w:hAnsi="宋体" w:cs="Arial" w:hint="eastAsia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65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宋体" w:hAnsi="宋体" w:cs="Arial" w:hint="eastAsia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F41D8E" w:rsidRPr="00112FB5" w:rsidTr="007C6A74">
        <w:trPr>
          <w:cantSplit/>
          <w:jc w:val="center"/>
        </w:trPr>
        <w:tc>
          <w:tcPr>
            <w:tcW w:w="1229" w:type="dxa"/>
            <w:vMerge w:val="restart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jc w:val="center"/>
              <w:rPr>
                <w:rFonts w:ascii="宋体" w:hAnsi="宋体" w:hint="eastAsia"/>
                <w:b/>
                <w:color w:val="000000"/>
                <w:szCs w:val="21"/>
              </w:rPr>
            </w:pPr>
            <w:r w:rsidRPr="00112FB5">
              <w:rPr>
                <w:rFonts w:ascii="宋体" w:hAnsi="宋体" w:hint="eastAsia"/>
                <w:b/>
                <w:color w:val="000000"/>
                <w:szCs w:val="21"/>
              </w:rPr>
              <w:t>政治、</w:t>
            </w:r>
          </w:p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jc w:val="center"/>
              <w:rPr>
                <w:rFonts w:ascii="宋体" w:hAnsi="宋体" w:hint="eastAsia"/>
                <w:b/>
                <w:color w:val="000000"/>
                <w:szCs w:val="21"/>
              </w:rPr>
            </w:pPr>
            <w:r w:rsidRPr="00112FB5">
              <w:rPr>
                <w:rFonts w:ascii="宋体" w:hAnsi="宋体" w:hint="eastAsia"/>
                <w:b/>
                <w:color w:val="000000"/>
                <w:szCs w:val="21"/>
              </w:rPr>
              <w:t>法学</w:t>
            </w:r>
          </w:p>
          <w:p w:rsidR="00F41D8E" w:rsidRPr="00112FB5" w:rsidRDefault="005552ED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szCs w:val="21"/>
              </w:rPr>
              <w:t>（</w:t>
            </w:r>
            <w:r w:rsidR="00F41D8E" w:rsidRPr="00112FB5">
              <w:rPr>
                <w:rFonts w:ascii="宋体" w:hAnsi="宋体" w:hint="eastAsia"/>
                <w:b/>
                <w:color w:val="000000"/>
                <w:szCs w:val="21"/>
              </w:rPr>
              <w:t>23</w:t>
            </w:r>
            <w:r>
              <w:rPr>
                <w:rFonts w:ascii="宋体" w:hAnsi="宋体" w:hint="eastAsia"/>
                <w:b/>
                <w:color w:val="000000"/>
                <w:szCs w:val="21"/>
              </w:rPr>
              <w:t>种）</w:t>
            </w:r>
          </w:p>
        </w:tc>
        <w:tc>
          <w:tcPr>
            <w:tcW w:w="3260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Arial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112FB5">
              <w:rPr>
                <w:rFonts w:ascii="Arial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>★</w:t>
            </w:r>
            <w:r w:rsidRPr="00112FB5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中国法学</w:t>
            </w:r>
          </w:p>
        </w:tc>
        <w:tc>
          <w:tcPr>
            <w:tcW w:w="3119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Arial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112FB5">
              <w:rPr>
                <w:rFonts w:ascii="Arial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>★</w:t>
            </w:r>
            <w:r w:rsidRPr="00112FB5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法学研究</w:t>
            </w:r>
          </w:p>
        </w:tc>
        <w:tc>
          <w:tcPr>
            <w:tcW w:w="3165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Arial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112FB5">
              <w:rPr>
                <w:rFonts w:ascii="Arial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>★</w:t>
            </w:r>
            <w:r w:rsidRPr="00112FB5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世界经济与政治</w:t>
            </w:r>
          </w:p>
        </w:tc>
      </w:tr>
      <w:tr w:rsidR="00F41D8E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b/>
                <w:color w:val="000000"/>
                <w:szCs w:val="21"/>
              </w:rPr>
            </w:pPr>
            <w:r w:rsidRPr="00112FB5">
              <w:rPr>
                <w:rFonts w:ascii="Arial" w:hAnsi="Arial" w:cs="Arial" w:hint="eastAsia"/>
                <w:b/>
                <w:bCs/>
                <w:color w:val="000000"/>
                <w:kern w:val="0"/>
                <w:szCs w:val="21"/>
              </w:rPr>
              <w:t>★</w:t>
            </w:r>
            <w:r w:rsidRPr="00112FB5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社会学研究</w:t>
            </w:r>
          </w:p>
        </w:tc>
        <w:tc>
          <w:tcPr>
            <w:tcW w:w="3119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>★</w:t>
            </w:r>
            <w:r w:rsidRPr="00112FB5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人口研究</w:t>
            </w:r>
          </w:p>
        </w:tc>
        <w:tc>
          <w:tcPr>
            <w:tcW w:w="3165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中外法学</w:t>
            </w:r>
          </w:p>
        </w:tc>
      </w:tr>
      <w:tr w:rsidR="00F41D8E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宋体" w:hAnsi="宋体" w:cs="Arial" w:hint="eastAsia"/>
                <w:bCs/>
                <w:color w:val="000000"/>
                <w:kern w:val="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法学家</w:t>
            </w:r>
          </w:p>
        </w:tc>
        <w:tc>
          <w:tcPr>
            <w:tcW w:w="3119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法商研究</w:t>
            </w:r>
          </w:p>
        </w:tc>
        <w:tc>
          <w:tcPr>
            <w:tcW w:w="3165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法学</w:t>
            </w:r>
          </w:p>
        </w:tc>
      </w:tr>
      <w:tr w:rsidR="00F41D8E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宋体" w:hAnsi="宋体" w:cs="Arial" w:hint="eastAsia"/>
                <w:bCs/>
                <w:color w:val="000000"/>
                <w:kern w:val="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当代亚太</w:t>
            </w:r>
          </w:p>
        </w:tc>
        <w:tc>
          <w:tcPr>
            <w:tcW w:w="3119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宋体" w:hAnsi="宋体" w:cs="Arial" w:hint="eastAsia"/>
                <w:bCs/>
                <w:color w:val="000000"/>
                <w:kern w:val="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政治学研究</w:t>
            </w:r>
          </w:p>
        </w:tc>
        <w:tc>
          <w:tcPr>
            <w:tcW w:w="3165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宋体" w:hAnsi="宋体" w:cs="Arial" w:hint="eastAsia"/>
                <w:bCs/>
                <w:color w:val="000000"/>
                <w:kern w:val="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东北亚论坛</w:t>
            </w:r>
          </w:p>
        </w:tc>
      </w:tr>
      <w:tr w:rsidR="00F41D8E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宋体" w:hAnsi="宋体" w:cs="Arial" w:hint="eastAsia"/>
                <w:bCs/>
                <w:color w:val="000000"/>
                <w:kern w:val="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外交评论(外交学院学报)</w:t>
            </w:r>
          </w:p>
        </w:tc>
        <w:tc>
          <w:tcPr>
            <w:tcW w:w="3119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宋体" w:hAnsi="宋体" w:cs="Arial" w:hint="eastAsia"/>
                <w:bCs/>
                <w:color w:val="000000"/>
                <w:kern w:val="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公共行政评论</w:t>
            </w:r>
          </w:p>
        </w:tc>
        <w:tc>
          <w:tcPr>
            <w:tcW w:w="3165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宋体" w:hAnsi="宋体" w:cs="Arial" w:hint="eastAsia"/>
                <w:bCs/>
                <w:color w:val="000000"/>
                <w:kern w:val="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现代国际关系</w:t>
            </w:r>
          </w:p>
        </w:tc>
      </w:tr>
      <w:tr w:rsidR="00F41D8E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宋体" w:hAnsi="宋体" w:cs="Arial" w:hint="eastAsia"/>
                <w:bCs/>
                <w:color w:val="000000"/>
                <w:kern w:val="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国际问题研究</w:t>
            </w:r>
          </w:p>
        </w:tc>
        <w:tc>
          <w:tcPr>
            <w:tcW w:w="3119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欧洲研究</w:t>
            </w:r>
          </w:p>
        </w:tc>
        <w:tc>
          <w:tcPr>
            <w:tcW w:w="3165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西南民族大学学报(人文社科版)</w:t>
            </w:r>
          </w:p>
        </w:tc>
      </w:tr>
      <w:tr w:rsidR="00F41D8E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广西民族大学学报(哲学社会科学版)</w:t>
            </w:r>
          </w:p>
        </w:tc>
        <w:tc>
          <w:tcPr>
            <w:tcW w:w="3119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中南民族大学学报(人文社会科学版)</w:t>
            </w:r>
          </w:p>
        </w:tc>
        <w:tc>
          <w:tcPr>
            <w:tcW w:w="3165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宋体" w:hAnsi="宋体" w:cs="Arial" w:hint="eastAsia"/>
                <w:bCs/>
                <w:color w:val="000000"/>
                <w:kern w:val="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民族研究</w:t>
            </w:r>
          </w:p>
        </w:tc>
      </w:tr>
      <w:tr w:rsidR="00F41D8E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中国人口科学</w:t>
            </w:r>
          </w:p>
        </w:tc>
        <w:tc>
          <w:tcPr>
            <w:tcW w:w="3119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宋体" w:hAnsi="宋体" w:cs="Arial" w:hint="eastAsia"/>
                <w:bCs/>
                <w:color w:val="000000"/>
                <w:kern w:val="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社会</w:t>
            </w:r>
          </w:p>
        </w:tc>
        <w:tc>
          <w:tcPr>
            <w:tcW w:w="3165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</w:tr>
      <w:tr w:rsidR="00F41D8E" w:rsidRPr="00112FB5" w:rsidTr="007C6A74">
        <w:trPr>
          <w:cantSplit/>
          <w:trHeight w:val="154"/>
          <w:jc w:val="center"/>
        </w:trPr>
        <w:tc>
          <w:tcPr>
            <w:tcW w:w="1229" w:type="dxa"/>
            <w:vMerge w:val="restart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jc w:val="center"/>
              <w:rPr>
                <w:rFonts w:ascii="宋体" w:hAnsi="宋体" w:hint="eastAsia"/>
                <w:b/>
                <w:color w:val="000000"/>
                <w:szCs w:val="21"/>
              </w:rPr>
            </w:pPr>
            <w:r w:rsidRPr="00112FB5">
              <w:rPr>
                <w:rFonts w:ascii="宋体" w:hAnsi="宋体" w:hint="eastAsia"/>
                <w:b/>
                <w:color w:val="000000"/>
                <w:szCs w:val="21"/>
              </w:rPr>
              <w:t>历史学</w:t>
            </w:r>
          </w:p>
          <w:p w:rsidR="00F41D8E" w:rsidRPr="00112FB5" w:rsidRDefault="005552ED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szCs w:val="21"/>
              </w:rPr>
              <w:t>（</w:t>
            </w:r>
            <w:r w:rsidR="00A75D57" w:rsidRPr="00112FB5">
              <w:rPr>
                <w:rFonts w:ascii="宋体" w:hAnsi="宋体" w:hint="eastAsia"/>
                <w:b/>
                <w:color w:val="000000"/>
                <w:szCs w:val="21"/>
              </w:rPr>
              <w:t>11</w:t>
            </w:r>
            <w:r>
              <w:rPr>
                <w:rFonts w:ascii="宋体" w:hAnsi="宋体" w:hint="eastAsia"/>
                <w:b/>
                <w:color w:val="000000"/>
                <w:szCs w:val="21"/>
              </w:rPr>
              <w:t>种）</w:t>
            </w:r>
          </w:p>
        </w:tc>
        <w:tc>
          <w:tcPr>
            <w:tcW w:w="3260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b/>
                <w:color w:val="000000"/>
                <w:szCs w:val="21"/>
              </w:rPr>
            </w:pPr>
            <w:r w:rsidRPr="00112FB5">
              <w:rPr>
                <w:rFonts w:ascii="Arial" w:hAnsi="Arial" w:cs="Arial" w:hint="eastAsia"/>
                <w:b/>
                <w:bCs/>
                <w:color w:val="000000"/>
                <w:kern w:val="0"/>
                <w:szCs w:val="21"/>
              </w:rPr>
              <w:t>★</w:t>
            </w:r>
            <w:r w:rsidRPr="00112FB5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历史研究</w:t>
            </w:r>
          </w:p>
        </w:tc>
        <w:tc>
          <w:tcPr>
            <w:tcW w:w="3119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 w:hint="eastAsia"/>
                <w:bCs/>
                <w:color w:val="000000"/>
                <w:kern w:val="0"/>
                <w:szCs w:val="21"/>
              </w:rPr>
              <w:t>★</w:t>
            </w:r>
            <w:r w:rsidRPr="00112FB5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考古</w:t>
            </w:r>
          </w:p>
        </w:tc>
        <w:tc>
          <w:tcPr>
            <w:tcW w:w="3165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近代史研究</w:t>
            </w:r>
          </w:p>
        </w:tc>
      </w:tr>
      <w:tr w:rsidR="00F41D8E" w:rsidRPr="00112FB5" w:rsidTr="007C6A74">
        <w:trPr>
          <w:cantSplit/>
          <w:trHeight w:val="70"/>
          <w:jc w:val="center"/>
        </w:trPr>
        <w:tc>
          <w:tcPr>
            <w:tcW w:w="1229" w:type="dxa"/>
            <w:vMerge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中国史研究</w:t>
            </w:r>
          </w:p>
        </w:tc>
        <w:tc>
          <w:tcPr>
            <w:tcW w:w="3119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中国农史</w:t>
            </w:r>
          </w:p>
        </w:tc>
        <w:tc>
          <w:tcPr>
            <w:tcW w:w="3165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清史研究</w:t>
            </w:r>
          </w:p>
        </w:tc>
      </w:tr>
      <w:tr w:rsidR="00F41D8E" w:rsidRPr="00112FB5" w:rsidTr="007C6A74">
        <w:trPr>
          <w:cantSplit/>
          <w:trHeight w:val="70"/>
          <w:jc w:val="center"/>
        </w:trPr>
        <w:tc>
          <w:tcPr>
            <w:tcW w:w="1229" w:type="dxa"/>
            <w:vMerge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史学月刊</w:t>
            </w:r>
          </w:p>
        </w:tc>
        <w:tc>
          <w:tcPr>
            <w:tcW w:w="3119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史学集刊</w:t>
            </w:r>
          </w:p>
        </w:tc>
        <w:tc>
          <w:tcPr>
            <w:tcW w:w="3165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当代中国史研究</w:t>
            </w:r>
          </w:p>
        </w:tc>
      </w:tr>
      <w:tr w:rsidR="00F41D8E" w:rsidRPr="00112FB5" w:rsidTr="007C6A74">
        <w:trPr>
          <w:cantSplit/>
          <w:trHeight w:val="70"/>
          <w:jc w:val="center"/>
        </w:trPr>
        <w:tc>
          <w:tcPr>
            <w:tcW w:w="1229" w:type="dxa"/>
            <w:vMerge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Style w:val="a8"/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文物</w:t>
            </w:r>
          </w:p>
        </w:tc>
        <w:tc>
          <w:tcPr>
            <w:tcW w:w="3119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Style w:val="a8"/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考古学报</w:t>
            </w:r>
          </w:p>
        </w:tc>
        <w:tc>
          <w:tcPr>
            <w:tcW w:w="3165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Arial" w:hAnsi="Arial" w:cs="Arial" w:hint="eastAsia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F41D8E" w:rsidRPr="00112FB5" w:rsidTr="007C6A74">
        <w:trPr>
          <w:cantSplit/>
          <w:trHeight w:val="126"/>
          <w:jc w:val="center"/>
        </w:trPr>
        <w:tc>
          <w:tcPr>
            <w:tcW w:w="1229" w:type="dxa"/>
            <w:vMerge w:val="restart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jc w:val="center"/>
              <w:rPr>
                <w:rFonts w:ascii="宋体" w:hAnsi="宋体" w:hint="eastAsia"/>
                <w:b/>
                <w:color w:val="000000"/>
                <w:szCs w:val="21"/>
              </w:rPr>
            </w:pPr>
            <w:r w:rsidRPr="00112FB5">
              <w:rPr>
                <w:rFonts w:ascii="宋体" w:hAnsi="宋体" w:hint="eastAsia"/>
                <w:b/>
                <w:color w:val="000000"/>
                <w:szCs w:val="21"/>
              </w:rPr>
              <w:t>文学艺术、新闻出版</w:t>
            </w:r>
          </w:p>
          <w:p w:rsidR="00F41D8E" w:rsidRPr="00112FB5" w:rsidRDefault="005552ED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szCs w:val="21"/>
              </w:rPr>
              <w:t>（</w:t>
            </w:r>
            <w:r w:rsidR="00F41D8E" w:rsidRPr="00112FB5">
              <w:rPr>
                <w:rFonts w:ascii="宋体" w:hAnsi="宋体" w:hint="eastAsia"/>
                <w:b/>
                <w:color w:val="000000"/>
                <w:szCs w:val="21"/>
              </w:rPr>
              <w:t>23</w:t>
            </w:r>
            <w:r>
              <w:rPr>
                <w:rFonts w:ascii="宋体" w:hAnsi="宋体" w:hint="eastAsia"/>
                <w:b/>
                <w:color w:val="000000"/>
                <w:szCs w:val="21"/>
              </w:rPr>
              <w:t>种）</w:t>
            </w:r>
          </w:p>
        </w:tc>
        <w:tc>
          <w:tcPr>
            <w:tcW w:w="3260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b/>
                <w:color w:val="000000"/>
                <w:szCs w:val="21"/>
              </w:rPr>
            </w:pPr>
            <w:r w:rsidRPr="00112FB5">
              <w:rPr>
                <w:rFonts w:ascii="Arial" w:hAnsi="Arial" w:cs="Arial" w:hint="eastAsia"/>
                <w:b/>
                <w:bCs/>
                <w:color w:val="000000"/>
                <w:kern w:val="0"/>
                <w:szCs w:val="21"/>
              </w:rPr>
              <w:t>★</w:t>
            </w:r>
            <w:r w:rsidRPr="00112FB5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外语教学与研究</w:t>
            </w:r>
          </w:p>
        </w:tc>
        <w:tc>
          <w:tcPr>
            <w:tcW w:w="3119" w:type="dxa"/>
            <w:vAlign w:val="center"/>
          </w:tcPr>
          <w:p w:rsidR="00F41D8E" w:rsidRPr="00112FB5" w:rsidRDefault="007567C4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b/>
                <w:color w:val="000000"/>
                <w:szCs w:val="21"/>
              </w:rPr>
            </w:pPr>
            <w:r w:rsidRPr="00112FB5">
              <w:rPr>
                <w:rFonts w:ascii="Arial" w:hAnsi="Arial" w:cs="Arial" w:hint="eastAsia"/>
                <w:bCs/>
                <w:color w:val="000000"/>
                <w:kern w:val="0"/>
                <w:sz w:val="18"/>
                <w:szCs w:val="18"/>
              </w:rPr>
              <w:t>★</w:t>
            </w:r>
            <w:r w:rsidRPr="00112FB5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中国语文</w:t>
            </w:r>
          </w:p>
        </w:tc>
        <w:tc>
          <w:tcPr>
            <w:tcW w:w="3165" w:type="dxa"/>
            <w:vAlign w:val="center"/>
          </w:tcPr>
          <w:p w:rsidR="00F41D8E" w:rsidRPr="007567C4" w:rsidRDefault="00662DD3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 w:hint="eastAsia"/>
                <w:bCs/>
                <w:color w:val="000000"/>
                <w:kern w:val="0"/>
                <w:sz w:val="18"/>
                <w:szCs w:val="18"/>
              </w:rPr>
              <w:t>★</w:t>
            </w:r>
            <w:r w:rsidR="007567C4" w:rsidRPr="00662DD3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文艺研究</w:t>
            </w:r>
          </w:p>
        </w:tc>
      </w:tr>
      <w:tr w:rsidR="00F41D8E" w:rsidRPr="00112FB5" w:rsidTr="007C6A74">
        <w:trPr>
          <w:cantSplit/>
          <w:trHeight w:val="70"/>
          <w:jc w:val="center"/>
        </w:trPr>
        <w:tc>
          <w:tcPr>
            <w:tcW w:w="1229" w:type="dxa"/>
            <w:vMerge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jc w:val="center"/>
              <w:rPr>
                <w:rFonts w:ascii="宋体" w:hAnsi="宋体" w:hint="eastAsia"/>
                <w:b/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Arial" w:hAnsi="Arial" w:cs="Arial" w:hint="eastAsia"/>
                <w:bCs/>
                <w:color w:val="000000"/>
                <w:kern w:val="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文学评论</w:t>
            </w:r>
          </w:p>
        </w:tc>
        <w:tc>
          <w:tcPr>
            <w:tcW w:w="3119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Arial" w:hAnsi="Arial" w:cs="Arial" w:hint="eastAsia"/>
                <w:b/>
                <w:bCs/>
                <w:color w:val="000000"/>
                <w:kern w:val="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文学遗产</w:t>
            </w:r>
          </w:p>
        </w:tc>
        <w:tc>
          <w:tcPr>
            <w:tcW w:w="3165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文艺争鸣</w:t>
            </w:r>
          </w:p>
        </w:tc>
      </w:tr>
      <w:tr w:rsidR="00F41D8E" w:rsidRPr="00112FB5" w:rsidTr="007C6A74">
        <w:trPr>
          <w:cantSplit/>
          <w:trHeight w:val="70"/>
          <w:jc w:val="center"/>
        </w:trPr>
        <w:tc>
          <w:tcPr>
            <w:tcW w:w="1229" w:type="dxa"/>
            <w:vMerge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文艺理论研究</w:t>
            </w:r>
          </w:p>
        </w:tc>
        <w:tc>
          <w:tcPr>
            <w:tcW w:w="3119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当代作家评论</w:t>
            </w:r>
          </w:p>
        </w:tc>
        <w:tc>
          <w:tcPr>
            <w:tcW w:w="3165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外国文学评论</w:t>
            </w:r>
          </w:p>
        </w:tc>
      </w:tr>
      <w:tr w:rsidR="00F41D8E" w:rsidRPr="00112FB5" w:rsidTr="007C6A74">
        <w:trPr>
          <w:cantSplit/>
          <w:trHeight w:val="70"/>
          <w:jc w:val="center"/>
        </w:trPr>
        <w:tc>
          <w:tcPr>
            <w:tcW w:w="1229" w:type="dxa"/>
            <w:vMerge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外国文学</w:t>
            </w:r>
          </w:p>
        </w:tc>
        <w:tc>
          <w:tcPr>
            <w:tcW w:w="3119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世界汉语教学</w:t>
            </w:r>
          </w:p>
        </w:tc>
        <w:tc>
          <w:tcPr>
            <w:tcW w:w="3165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当代语言学</w:t>
            </w:r>
          </w:p>
        </w:tc>
      </w:tr>
      <w:tr w:rsidR="00F41D8E" w:rsidRPr="00112FB5" w:rsidTr="007C6A74">
        <w:trPr>
          <w:cantSplit/>
          <w:trHeight w:val="70"/>
          <w:jc w:val="center"/>
        </w:trPr>
        <w:tc>
          <w:tcPr>
            <w:tcW w:w="1229" w:type="dxa"/>
            <w:vMerge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民族语文</w:t>
            </w:r>
          </w:p>
        </w:tc>
        <w:tc>
          <w:tcPr>
            <w:tcW w:w="3119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外语界</w:t>
            </w:r>
          </w:p>
        </w:tc>
        <w:tc>
          <w:tcPr>
            <w:tcW w:w="3165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Arial" w:hAnsi="Arial" w:cs="Arial" w:hint="eastAsia"/>
                <w:bCs/>
                <w:color w:val="000000"/>
                <w:kern w:val="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外国语</w:t>
            </w:r>
          </w:p>
        </w:tc>
      </w:tr>
      <w:tr w:rsidR="00F41D8E" w:rsidRPr="00112FB5" w:rsidTr="007C6A74">
        <w:trPr>
          <w:cantSplit/>
          <w:trHeight w:val="70"/>
          <w:jc w:val="center"/>
        </w:trPr>
        <w:tc>
          <w:tcPr>
            <w:tcW w:w="1229" w:type="dxa"/>
            <w:vMerge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音乐研究</w:t>
            </w:r>
          </w:p>
        </w:tc>
        <w:tc>
          <w:tcPr>
            <w:tcW w:w="3119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电影艺术</w:t>
            </w:r>
          </w:p>
        </w:tc>
        <w:tc>
          <w:tcPr>
            <w:tcW w:w="3165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当代电影</w:t>
            </w:r>
          </w:p>
        </w:tc>
      </w:tr>
      <w:tr w:rsidR="00F41D8E" w:rsidRPr="00112FB5" w:rsidTr="007C6A74">
        <w:trPr>
          <w:cantSplit/>
          <w:trHeight w:val="70"/>
          <w:jc w:val="center"/>
        </w:trPr>
        <w:tc>
          <w:tcPr>
            <w:tcW w:w="1229" w:type="dxa"/>
            <w:vMerge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Arial" w:hAnsi="Arial" w:cs="Arial" w:hint="eastAsia"/>
                <w:bCs/>
                <w:color w:val="000000"/>
                <w:kern w:val="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装饰</w:t>
            </w:r>
          </w:p>
        </w:tc>
        <w:tc>
          <w:tcPr>
            <w:tcW w:w="3119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</w:pPr>
            <w:r w:rsidRPr="00112FB5">
              <w:rPr>
                <w:rStyle w:val="a8"/>
                <w:rFonts w:ascii="Arial" w:hAnsi="Arial" w:cs="Arial"/>
                <w:b w:val="0"/>
                <w:color w:val="000000"/>
                <w:sz w:val="18"/>
                <w:szCs w:val="18"/>
              </w:rPr>
              <w:t>新闻与传播研究</w:t>
            </w:r>
          </w:p>
        </w:tc>
        <w:tc>
          <w:tcPr>
            <w:tcW w:w="3165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</w:pPr>
            <w:r w:rsidRPr="00112FB5">
              <w:rPr>
                <w:rStyle w:val="a8"/>
                <w:rFonts w:ascii="Arial" w:hAnsi="Arial" w:cs="Arial"/>
                <w:b w:val="0"/>
                <w:color w:val="000000"/>
                <w:sz w:val="18"/>
                <w:szCs w:val="18"/>
              </w:rPr>
              <w:t>编辑学报</w:t>
            </w:r>
          </w:p>
        </w:tc>
      </w:tr>
      <w:tr w:rsidR="00F41D8E" w:rsidRPr="00112FB5" w:rsidTr="007C6A74">
        <w:trPr>
          <w:cantSplit/>
          <w:trHeight w:val="70"/>
          <w:jc w:val="center"/>
        </w:trPr>
        <w:tc>
          <w:tcPr>
            <w:tcW w:w="1229" w:type="dxa"/>
            <w:vMerge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112FB5">
              <w:rPr>
                <w:rStyle w:val="a8"/>
                <w:rFonts w:ascii="Arial" w:hAnsi="Arial" w:cs="Arial"/>
                <w:b w:val="0"/>
                <w:color w:val="000000"/>
                <w:sz w:val="18"/>
                <w:szCs w:val="18"/>
              </w:rPr>
              <w:t>中国科技期刊研究</w:t>
            </w:r>
          </w:p>
        </w:tc>
        <w:tc>
          <w:tcPr>
            <w:tcW w:w="3119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Arial" w:hAnsi="Arial" w:cs="Arial" w:hint="eastAsia"/>
                <w:b/>
                <w:bCs/>
                <w:color w:val="000000"/>
                <w:kern w:val="0"/>
                <w:szCs w:val="21"/>
              </w:rPr>
            </w:pPr>
            <w:r w:rsidRPr="00112FB5">
              <w:rPr>
                <w:rStyle w:val="a8"/>
                <w:rFonts w:ascii="Arial" w:hAnsi="Arial" w:cs="Arial"/>
                <w:b w:val="0"/>
                <w:color w:val="000000"/>
                <w:sz w:val="18"/>
                <w:szCs w:val="18"/>
              </w:rPr>
              <w:t>新闻大学</w:t>
            </w:r>
          </w:p>
        </w:tc>
        <w:tc>
          <w:tcPr>
            <w:tcW w:w="3165" w:type="dxa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rPr>
                <w:rFonts w:ascii="Arial" w:hAnsi="Arial" w:cs="Arial" w:hint="eastAsia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F41D8E" w:rsidRPr="00112FB5" w:rsidTr="007C6A74">
        <w:trPr>
          <w:cantSplit/>
          <w:trHeight w:val="70"/>
          <w:jc w:val="center"/>
        </w:trPr>
        <w:tc>
          <w:tcPr>
            <w:tcW w:w="1229" w:type="dxa"/>
            <w:vMerge w:val="restart"/>
            <w:vAlign w:val="center"/>
          </w:tcPr>
          <w:p w:rsidR="00F41D8E" w:rsidRPr="00112FB5" w:rsidRDefault="00F41D8E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  <w:r w:rsidRPr="00112FB5">
              <w:rPr>
                <w:rFonts w:ascii="宋体" w:hAnsi="宋体" w:hint="eastAsia"/>
                <w:b/>
                <w:color w:val="000000"/>
                <w:szCs w:val="21"/>
              </w:rPr>
              <w:t>教育学</w:t>
            </w:r>
            <w:r w:rsidR="00267C5C">
              <w:rPr>
                <w:rFonts w:ascii="宋体" w:hAnsi="宋体" w:hint="eastAsia"/>
                <w:b/>
                <w:color w:val="000000"/>
                <w:szCs w:val="21"/>
              </w:rPr>
              <w:t>（含</w:t>
            </w:r>
            <w:r w:rsidRPr="00112FB5">
              <w:rPr>
                <w:rFonts w:ascii="宋体" w:hAnsi="宋体" w:hint="eastAsia"/>
                <w:b/>
                <w:color w:val="000000"/>
                <w:szCs w:val="21"/>
              </w:rPr>
              <w:t>心理学、体育</w:t>
            </w:r>
            <w:r w:rsidR="00267C5C">
              <w:rPr>
                <w:rFonts w:ascii="宋体" w:hAnsi="宋体" w:hint="eastAsia"/>
                <w:b/>
                <w:color w:val="000000"/>
                <w:szCs w:val="21"/>
              </w:rPr>
              <w:t>，共</w:t>
            </w:r>
            <w:r w:rsidRPr="00112FB5">
              <w:rPr>
                <w:rFonts w:ascii="宋体" w:hAnsi="宋体" w:hint="eastAsia"/>
                <w:b/>
                <w:color w:val="000000"/>
                <w:szCs w:val="21"/>
              </w:rPr>
              <w:t>17</w:t>
            </w:r>
            <w:r w:rsidR="005552ED">
              <w:rPr>
                <w:rFonts w:ascii="宋体" w:hAnsi="宋体" w:hint="eastAsia"/>
                <w:b/>
                <w:color w:val="000000"/>
                <w:szCs w:val="21"/>
              </w:rPr>
              <w:t>种）</w:t>
            </w:r>
          </w:p>
        </w:tc>
        <w:tc>
          <w:tcPr>
            <w:tcW w:w="3260" w:type="dxa"/>
            <w:vAlign w:val="center"/>
          </w:tcPr>
          <w:p w:rsidR="00F41D8E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b/>
                <w:i/>
                <w:color w:val="000000"/>
                <w:szCs w:val="21"/>
              </w:rPr>
            </w:pPr>
            <w:r w:rsidRPr="00112FB5">
              <w:rPr>
                <w:rFonts w:ascii="Arial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>★</w:t>
            </w:r>
            <w:r w:rsidRPr="00112FB5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教育研究</w:t>
            </w:r>
          </w:p>
        </w:tc>
        <w:tc>
          <w:tcPr>
            <w:tcW w:w="3119" w:type="dxa"/>
            <w:vAlign w:val="center"/>
          </w:tcPr>
          <w:p w:rsidR="00F41D8E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Arial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112FB5">
              <w:rPr>
                <w:rFonts w:ascii="Arial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>★</w:t>
            </w:r>
            <w:r w:rsidRPr="00112FB5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心理学报</w:t>
            </w:r>
          </w:p>
        </w:tc>
        <w:tc>
          <w:tcPr>
            <w:tcW w:w="3165" w:type="dxa"/>
            <w:vAlign w:val="center"/>
          </w:tcPr>
          <w:p w:rsidR="00F41D8E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Arial" w:hAnsi="Arial" w:cs="Arial" w:hint="eastAsia"/>
                <w:bCs/>
                <w:color w:val="000000"/>
                <w:kern w:val="0"/>
                <w:sz w:val="18"/>
                <w:szCs w:val="18"/>
              </w:rPr>
            </w:pPr>
            <w:r w:rsidRPr="00112FB5">
              <w:rPr>
                <w:rFonts w:ascii="Arial" w:hAnsi="Arial" w:cs="Arial" w:hint="eastAsia"/>
                <w:bCs/>
                <w:color w:val="000000"/>
                <w:kern w:val="0"/>
                <w:sz w:val="18"/>
                <w:szCs w:val="18"/>
              </w:rPr>
              <w:t>★</w:t>
            </w:r>
            <w:r w:rsidRPr="00112FB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体育科学</w:t>
            </w:r>
          </w:p>
        </w:tc>
      </w:tr>
      <w:tr w:rsidR="00A75D57" w:rsidRPr="00112FB5" w:rsidTr="007C6A74">
        <w:trPr>
          <w:cantSplit/>
          <w:trHeight w:val="70"/>
          <w:jc w:val="center"/>
        </w:trPr>
        <w:tc>
          <w:tcPr>
            <w:tcW w:w="1229" w:type="dxa"/>
            <w:vMerge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jc w:val="center"/>
              <w:rPr>
                <w:rFonts w:ascii="宋体" w:hAnsi="宋体" w:hint="eastAsia"/>
                <w:b/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A75D57" w:rsidRPr="00112FB5" w:rsidRDefault="00267C5C" w:rsidP="00DB2225">
            <w:pPr>
              <w:adjustRightInd w:val="0"/>
              <w:snapToGrid w:val="0"/>
              <w:spacing w:line="0" w:lineRule="atLeast"/>
              <w:rPr>
                <w:rFonts w:ascii="宋体" w:hAnsi="宋体" w:cs="Arial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112FB5">
              <w:rPr>
                <w:rFonts w:ascii="Arial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>★</w:t>
            </w:r>
            <w:r w:rsidR="00A75D57" w:rsidRPr="00267C5C">
              <w:rPr>
                <w:rFonts w:ascii="宋体" w:hAnsi="宋体" w:cs="Arial"/>
                <w:b/>
                <w:bCs/>
                <w:color w:val="000000"/>
                <w:sz w:val="18"/>
                <w:szCs w:val="18"/>
              </w:rPr>
              <w:t>高等教育研究</w:t>
            </w:r>
          </w:p>
        </w:tc>
        <w:tc>
          <w:tcPr>
            <w:tcW w:w="3119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开放教育研究</w:t>
            </w:r>
          </w:p>
        </w:tc>
        <w:tc>
          <w:tcPr>
            <w:tcW w:w="3165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高等工程教育研究</w:t>
            </w:r>
          </w:p>
        </w:tc>
      </w:tr>
      <w:tr w:rsidR="00A75D57" w:rsidRPr="00112FB5" w:rsidTr="007C6A74">
        <w:trPr>
          <w:cantSplit/>
          <w:trHeight w:val="70"/>
          <w:jc w:val="center"/>
        </w:trPr>
        <w:tc>
          <w:tcPr>
            <w:tcW w:w="1229" w:type="dxa"/>
            <w:vMerge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中国高教研究</w:t>
            </w:r>
          </w:p>
        </w:tc>
        <w:tc>
          <w:tcPr>
            <w:tcW w:w="3119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电化教育研究</w:t>
            </w:r>
          </w:p>
        </w:tc>
        <w:tc>
          <w:tcPr>
            <w:tcW w:w="3165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北京大学教育评论</w:t>
            </w:r>
          </w:p>
        </w:tc>
      </w:tr>
      <w:tr w:rsidR="00A75D57" w:rsidRPr="00112FB5" w:rsidTr="007C6A74">
        <w:trPr>
          <w:cantSplit/>
          <w:trHeight w:val="70"/>
          <w:jc w:val="center"/>
        </w:trPr>
        <w:tc>
          <w:tcPr>
            <w:tcW w:w="1229" w:type="dxa"/>
            <w:vMerge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清华大学教育研究</w:t>
            </w:r>
          </w:p>
        </w:tc>
        <w:tc>
          <w:tcPr>
            <w:tcW w:w="3119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华东师范大学学报(教育科学版)</w:t>
            </w:r>
          </w:p>
        </w:tc>
        <w:tc>
          <w:tcPr>
            <w:tcW w:w="3165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教育发展研究</w:t>
            </w:r>
          </w:p>
        </w:tc>
      </w:tr>
      <w:tr w:rsidR="00A75D57" w:rsidRPr="00112FB5" w:rsidTr="007C6A74">
        <w:trPr>
          <w:cantSplit/>
          <w:trHeight w:val="70"/>
          <w:jc w:val="center"/>
        </w:trPr>
        <w:tc>
          <w:tcPr>
            <w:tcW w:w="1229" w:type="dxa"/>
            <w:vMerge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课程.教材.教法</w:t>
            </w:r>
          </w:p>
        </w:tc>
        <w:tc>
          <w:tcPr>
            <w:tcW w:w="3119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心理科学进展</w:t>
            </w:r>
          </w:p>
        </w:tc>
        <w:tc>
          <w:tcPr>
            <w:tcW w:w="3165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天津体育学院学报</w:t>
            </w:r>
          </w:p>
        </w:tc>
      </w:tr>
      <w:tr w:rsidR="00A75D57" w:rsidRPr="00112FB5" w:rsidTr="007C6A74">
        <w:trPr>
          <w:cantSplit/>
          <w:trHeight w:val="70"/>
          <w:jc w:val="center"/>
        </w:trPr>
        <w:tc>
          <w:tcPr>
            <w:tcW w:w="1229" w:type="dxa"/>
            <w:vMerge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上海体育学院学报</w:t>
            </w:r>
          </w:p>
        </w:tc>
        <w:tc>
          <w:tcPr>
            <w:tcW w:w="3119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心理科学</w:t>
            </w:r>
          </w:p>
        </w:tc>
        <w:tc>
          <w:tcPr>
            <w:tcW w:w="3165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</w:p>
        </w:tc>
      </w:tr>
      <w:tr w:rsidR="00A75D57" w:rsidRPr="00112FB5" w:rsidTr="007C6A74">
        <w:trPr>
          <w:cantSplit/>
          <w:trHeight w:val="70"/>
          <w:jc w:val="center"/>
        </w:trPr>
        <w:tc>
          <w:tcPr>
            <w:tcW w:w="1229" w:type="dxa"/>
            <w:vMerge w:val="restart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  <w:r w:rsidRPr="00112FB5">
              <w:rPr>
                <w:rFonts w:ascii="宋体" w:hAnsi="宋体" w:hint="eastAsia"/>
                <w:b/>
                <w:color w:val="000000"/>
                <w:szCs w:val="21"/>
              </w:rPr>
              <w:t>学报与综合性社科期刊</w:t>
            </w:r>
            <w:r w:rsidR="005552ED">
              <w:rPr>
                <w:rFonts w:ascii="宋体" w:hAnsi="宋体" w:hint="eastAsia"/>
                <w:b/>
                <w:color w:val="000000"/>
                <w:szCs w:val="21"/>
              </w:rPr>
              <w:t>（</w:t>
            </w:r>
            <w:r w:rsidRPr="00112FB5">
              <w:rPr>
                <w:rFonts w:ascii="宋体" w:hAnsi="宋体" w:hint="eastAsia"/>
                <w:b/>
                <w:color w:val="000000"/>
                <w:szCs w:val="21"/>
              </w:rPr>
              <w:t>21</w:t>
            </w:r>
            <w:r w:rsidR="005552ED">
              <w:rPr>
                <w:rFonts w:ascii="宋体" w:hAnsi="宋体" w:hint="eastAsia"/>
                <w:b/>
                <w:color w:val="000000"/>
                <w:szCs w:val="21"/>
              </w:rPr>
              <w:t>种，其中：</w:t>
            </w:r>
            <w:r w:rsidRPr="00112FB5">
              <w:rPr>
                <w:rFonts w:ascii="宋体" w:hAnsi="宋体" w:hint="eastAsia"/>
                <w:b/>
                <w:color w:val="000000"/>
                <w:szCs w:val="21"/>
              </w:rPr>
              <w:t>综合期刊</w:t>
            </w:r>
            <w:r w:rsidRPr="00112FB5">
              <w:rPr>
                <w:rFonts w:ascii="宋体" w:hAnsi="宋体" w:hint="eastAsia"/>
                <w:b/>
                <w:color w:val="000000"/>
                <w:szCs w:val="21"/>
              </w:rPr>
              <w:lastRenderedPageBreak/>
              <w:t>15种</w:t>
            </w:r>
            <w:r w:rsidR="00267C5C">
              <w:rPr>
                <w:rFonts w:ascii="宋体" w:hAnsi="宋体" w:hint="eastAsia"/>
                <w:b/>
                <w:color w:val="000000"/>
                <w:szCs w:val="21"/>
              </w:rPr>
              <w:t>，</w:t>
            </w:r>
            <w:r w:rsidRPr="00112FB5">
              <w:rPr>
                <w:rFonts w:ascii="宋体" w:hAnsi="宋体" w:hint="eastAsia"/>
                <w:b/>
                <w:color w:val="000000"/>
                <w:szCs w:val="21"/>
              </w:rPr>
              <w:t>学报6种）</w:t>
            </w:r>
          </w:p>
        </w:tc>
        <w:tc>
          <w:tcPr>
            <w:tcW w:w="3260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b/>
                <w:color w:val="000000"/>
                <w:szCs w:val="21"/>
              </w:rPr>
            </w:pPr>
            <w:r w:rsidRPr="00112FB5">
              <w:rPr>
                <w:rFonts w:ascii="Arial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lastRenderedPageBreak/>
              <w:t>★</w:t>
            </w:r>
            <w:r w:rsidRPr="00112FB5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中国社会科学</w:t>
            </w:r>
          </w:p>
        </w:tc>
        <w:tc>
          <w:tcPr>
            <w:tcW w:w="3119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sz w:val="18"/>
                <w:szCs w:val="18"/>
              </w:rPr>
              <w:t>学术月刊</w:t>
            </w:r>
          </w:p>
        </w:tc>
        <w:tc>
          <w:tcPr>
            <w:tcW w:w="3165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sz w:val="18"/>
                <w:szCs w:val="18"/>
              </w:rPr>
              <w:t>社会科学</w:t>
            </w:r>
          </w:p>
        </w:tc>
      </w:tr>
      <w:tr w:rsidR="00A75D57" w:rsidRPr="00112FB5" w:rsidTr="007C6A74">
        <w:trPr>
          <w:cantSplit/>
          <w:trHeight w:val="70"/>
          <w:jc w:val="center"/>
        </w:trPr>
        <w:tc>
          <w:tcPr>
            <w:tcW w:w="1229" w:type="dxa"/>
            <w:vMerge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江海学刊</w:t>
            </w:r>
          </w:p>
        </w:tc>
        <w:tc>
          <w:tcPr>
            <w:tcW w:w="3119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开放时代</w:t>
            </w:r>
          </w:p>
        </w:tc>
        <w:tc>
          <w:tcPr>
            <w:tcW w:w="3165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江苏社会科学</w:t>
            </w:r>
          </w:p>
        </w:tc>
      </w:tr>
      <w:tr w:rsidR="00A75D57" w:rsidRPr="00112FB5" w:rsidTr="007C6A74">
        <w:trPr>
          <w:cantSplit/>
          <w:trHeight w:val="70"/>
          <w:jc w:val="center"/>
        </w:trPr>
        <w:tc>
          <w:tcPr>
            <w:tcW w:w="1229" w:type="dxa"/>
            <w:vMerge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浙江社会科学</w:t>
            </w:r>
          </w:p>
        </w:tc>
        <w:tc>
          <w:tcPr>
            <w:tcW w:w="3119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学术研究</w:t>
            </w:r>
          </w:p>
        </w:tc>
        <w:tc>
          <w:tcPr>
            <w:tcW w:w="3165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读书</w:t>
            </w:r>
          </w:p>
        </w:tc>
      </w:tr>
      <w:tr w:rsidR="00A75D57" w:rsidRPr="00112FB5" w:rsidTr="007C6A74">
        <w:trPr>
          <w:cantSplit/>
          <w:trHeight w:val="70"/>
          <w:jc w:val="center"/>
        </w:trPr>
        <w:tc>
          <w:tcPr>
            <w:tcW w:w="1229" w:type="dxa"/>
            <w:vMerge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南京社会科学</w:t>
            </w:r>
          </w:p>
        </w:tc>
        <w:tc>
          <w:tcPr>
            <w:tcW w:w="3119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社会科学研究</w:t>
            </w:r>
          </w:p>
        </w:tc>
        <w:tc>
          <w:tcPr>
            <w:tcW w:w="3165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社会科学战线</w:t>
            </w:r>
          </w:p>
        </w:tc>
      </w:tr>
      <w:tr w:rsidR="00A75D57" w:rsidRPr="00112FB5" w:rsidTr="007C6A74">
        <w:trPr>
          <w:cantSplit/>
          <w:trHeight w:val="70"/>
          <w:jc w:val="center"/>
        </w:trPr>
        <w:tc>
          <w:tcPr>
            <w:tcW w:w="1229" w:type="dxa"/>
            <w:vMerge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学习与探索</w:t>
            </w:r>
          </w:p>
        </w:tc>
        <w:tc>
          <w:tcPr>
            <w:tcW w:w="3119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天津社会科学</w:t>
            </w:r>
          </w:p>
        </w:tc>
        <w:tc>
          <w:tcPr>
            <w:tcW w:w="3165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文史哲</w:t>
            </w:r>
          </w:p>
        </w:tc>
      </w:tr>
      <w:tr w:rsidR="00A75D57" w:rsidRPr="00112FB5" w:rsidTr="007C6A74">
        <w:trPr>
          <w:cantSplit/>
          <w:trHeight w:val="70"/>
          <w:jc w:val="center"/>
        </w:trPr>
        <w:tc>
          <w:tcPr>
            <w:tcW w:w="1229" w:type="dxa"/>
            <w:vMerge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中国人民大学学报</w:t>
            </w:r>
          </w:p>
        </w:tc>
        <w:tc>
          <w:tcPr>
            <w:tcW w:w="3119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 xml:space="preserve">北京师范大学学报(社会科学版) </w:t>
            </w:r>
          </w:p>
        </w:tc>
        <w:tc>
          <w:tcPr>
            <w:tcW w:w="3165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 xml:space="preserve">北京大学学报(哲学社会科学版) </w:t>
            </w:r>
          </w:p>
        </w:tc>
      </w:tr>
      <w:tr w:rsidR="00A75D57" w:rsidRPr="00112FB5" w:rsidTr="007C6A74">
        <w:trPr>
          <w:cantSplit/>
          <w:trHeight w:val="330"/>
          <w:jc w:val="center"/>
        </w:trPr>
        <w:tc>
          <w:tcPr>
            <w:tcW w:w="1229" w:type="dxa"/>
            <w:vMerge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 xml:space="preserve">清华大学学报(哲学社会科学版) </w:t>
            </w:r>
          </w:p>
        </w:tc>
        <w:tc>
          <w:tcPr>
            <w:tcW w:w="3119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 xml:space="preserve">华中师范大学学报(人文社会科学版) </w:t>
            </w:r>
          </w:p>
        </w:tc>
        <w:tc>
          <w:tcPr>
            <w:tcW w:w="3165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 xml:space="preserve">南京大学学报(哲学.人文科学.社会科学版) </w:t>
            </w:r>
          </w:p>
        </w:tc>
      </w:tr>
      <w:tr w:rsidR="00A75D57" w:rsidRPr="00112FB5" w:rsidTr="007C6A74">
        <w:trPr>
          <w:cantSplit/>
          <w:jc w:val="center"/>
        </w:trPr>
        <w:tc>
          <w:tcPr>
            <w:tcW w:w="1229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jc w:val="center"/>
              <w:rPr>
                <w:rFonts w:hint="eastAsia"/>
                <w:b/>
                <w:color w:val="000000"/>
                <w:sz w:val="36"/>
                <w:szCs w:val="36"/>
              </w:rPr>
            </w:pPr>
            <w:r w:rsidRPr="00112FB5">
              <w:rPr>
                <w:rFonts w:hint="eastAsia"/>
                <w:b/>
                <w:color w:val="000000"/>
                <w:sz w:val="36"/>
                <w:szCs w:val="36"/>
              </w:rPr>
              <w:t>大</w:t>
            </w:r>
            <w:r w:rsidRPr="00112FB5">
              <w:rPr>
                <w:rFonts w:hint="eastAsia"/>
                <w:b/>
                <w:color w:val="000000"/>
                <w:sz w:val="36"/>
                <w:szCs w:val="36"/>
              </w:rPr>
              <w:t xml:space="preserve"> </w:t>
            </w:r>
            <w:r w:rsidRPr="00112FB5">
              <w:rPr>
                <w:rFonts w:hint="eastAsia"/>
                <w:b/>
                <w:color w:val="000000"/>
                <w:sz w:val="36"/>
                <w:szCs w:val="36"/>
              </w:rPr>
              <w:t>类</w:t>
            </w:r>
          </w:p>
        </w:tc>
        <w:tc>
          <w:tcPr>
            <w:tcW w:w="9544" w:type="dxa"/>
            <w:gridSpan w:val="3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jc w:val="center"/>
              <w:rPr>
                <w:rFonts w:hint="eastAsia"/>
                <w:b/>
                <w:color w:val="000000"/>
                <w:sz w:val="36"/>
                <w:szCs w:val="36"/>
              </w:rPr>
            </w:pPr>
            <w:r w:rsidRPr="00112FB5">
              <w:rPr>
                <w:rFonts w:hint="eastAsia"/>
                <w:b/>
                <w:color w:val="000000"/>
                <w:sz w:val="36"/>
                <w:szCs w:val="36"/>
              </w:rPr>
              <w:t>二</w:t>
            </w:r>
            <w:r w:rsidRPr="00112FB5">
              <w:rPr>
                <w:rFonts w:hint="eastAsia"/>
                <w:b/>
                <w:color w:val="000000"/>
                <w:sz w:val="36"/>
                <w:szCs w:val="36"/>
              </w:rPr>
              <w:t xml:space="preserve">     </w:t>
            </w:r>
            <w:r w:rsidRPr="00112FB5">
              <w:rPr>
                <w:rFonts w:hint="eastAsia"/>
                <w:b/>
                <w:color w:val="000000"/>
                <w:sz w:val="36"/>
                <w:szCs w:val="36"/>
              </w:rPr>
              <w:t>类（</w:t>
            </w:r>
            <w:r w:rsidRPr="00112FB5">
              <w:rPr>
                <w:rFonts w:hint="eastAsia"/>
                <w:b/>
                <w:color w:val="000000"/>
                <w:sz w:val="36"/>
                <w:szCs w:val="36"/>
              </w:rPr>
              <w:t>206</w:t>
            </w:r>
            <w:r w:rsidRPr="00112FB5">
              <w:rPr>
                <w:rFonts w:hint="eastAsia"/>
                <w:b/>
                <w:color w:val="000000"/>
                <w:sz w:val="36"/>
                <w:szCs w:val="36"/>
              </w:rPr>
              <w:t>种）</w:t>
            </w:r>
          </w:p>
        </w:tc>
      </w:tr>
      <w:tr w:rsidR="00A75D57" w:rsidRPr="00112FB5" w:rsidTr="007C6A74">
        <w:trPr>
          <w:cantSplit/>
          <w:jc w:val="center"/>
        </w:trPr>
        <w:tc>
          <w:tcPr>
            <w:tcW w:w="1229" w:type="dxa"/>
            <w:vMerge w:val="restart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  <w:r w:rsidRPr="00112FB5">
              <w:rPr>
                <w:rFonts w:ascii="宋体" w:hAnsi="宋体" w:hint="eastAsia"/>
                <w:b/>
                <w:color w:val="000000"/>
                <w:szCs w:val="21"/>
              </w:rPr>
              <w:t>经济学</w:t>
            </w:r>
            <w:r w:rsidR="005552ED">
              <w:rPr>
                <w:rFonts w:ascii="宋体" w:hAnsi="宋体" w:hint="eastAsia"/>
                <w:b/>
                <w:color w:val="000000"/>
                <w:szCs w:val="21"/>
              </w:rPr>
              <w:t>（</w:t>
            </w:r>
            <w:r w:rsidRPr="00112FB5">
              <w:rPr>
                <w:rFonts w:ascii="宋体" w:hAnsi="宋体" w:hint="eastAsia"/>
                <w:b/>
                <w:color w:val="000000"/>
                <w:szCs w:val="21"/>
              </w:rPr>
              <w:t>30</w:t>
            </w:r>
            <w:r w:rsidR="005552ED">
              <w:rPr>
                <w:rFonts w:ascii="宋体" w:hAnsi="宋体" w:hint="eastAsia"/>
                <w:b/>
                <w:color w:val="000000"/>
                <w:szCs w:val="21"/>
              </w:rPr>
              <w:t>种）</w:t>
            </w:r>
          </w:p>
        </w:tc>
        <w:tc>
          <w:tcPr>
            <w:tcW w:w="3260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经济评论</w:t>
            </w:r>
          </w:p>
        </w:tc>
        <w:tc>
          <w:tcPr>
            <w:tcW w:w="3119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审计研究</w:t>
            </w:r>
          </w:p>
        </w:tc>
        <w:tc>
          <w:tcPr>
            <w:tcW w:w="3165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农业技术经济</w:t>
            </w:r>
          </w:p>
        </w:tc>
      </w:tr>
      <w:tr w:rsidR="00A75D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经济社会体制比较</w:t>
            </w:r>
          </w:p>
        </w:tc>
        <w:tc>
          <w:tcPr>
            <w:tcW w:w="3119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当代经济科学</w:t>
            </w:r>
          </w:p>
        </w:tc>
        <w:tc>
          <w:tcPr>
            <w:tcW w:w="3165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南方经济</w:t>
            </w:r>
          </w:p>
        </w:tc>
      </w:tr>
      <w:tr w:rsidR="00A75D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上海财经大学学报</w:t>
            </w:r>
          </w:p>
        </w:tc>
        <w:tc>
          <w:tcPr>
            <w:tcW w:w="3119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当代财经</w:t>
            </w:r>
          </w:p>
        </w:tc>
        <w:tc>
          <w:tcPr>
            <w:tcW w:w="3165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现代日本经济</w:t>
            </w:r>
          </w:p>
        </w:tc>
      </w:tr>
      <w:tr w:rsidR="00A75D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经济学动态</w:t>
            </w:r>
          </w:p>
        </w:tc>
        <w:tc>
          <w:tcPr>
            <w:tcW w:w="3119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财经科学</w:t>
            </w:r>
          </w:p>
        </w:tc>
        <w:tc>
          <w:tcPr>
            <w:tcW w:w="3165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山西财经大学学报</w:t>
            </w:r>
          </w:p>
        </w:tc>
      </w:tr>
      <w:tr w:rsidR="00A75D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中国土地科学</w:t>
            </w:r>
          </w:p>
        </w:tc>
        <w:tc>
          <w:tcPr>
            <w:tcW w:w="3119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宏观经济研究</w:t>
            </w:r>
          </w:p>
        </w:tc>
        <w:tc>
          <w:tcPr>
            <w:tcW w:w="3165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金融经济学研究</w:t>
            </w:r>
          </w:p>
        </w:tc>
      </w:tr>
      <w:tr w:rsidR="00A75D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审计与经济研究</w:t>
            </w:r>
          </w:p>
        </w:tc>
        <w:tc>
          <w:tcPr>
            <w:tcW w:w="3119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财经问题研究</w:t>
            </w:r>
          </w:p>
        </w:tc>
        <w:tc>
          <w:tcPr>
            <w:tcW w:w="3165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商业经济与管理</w:t>
            </w:r>
          </w:p>
        </w:tc>
      </w:tr>
      <w:tr w:rsidR="00A75D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国际贸易</w:t>
            </w:r>
          </w:p>
        </w:tc>
        <w:tc>
          <w:tcPr>
            <w:tcW w:w="3119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世界经济与政治论坛</w:t>
            </w:r>
          </w:p>
        </w:tc>
        <w:tc>
          <w:tcPr>
            <w:tcW w:w="3165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上海经济研究</w:t>
            </w:r>
          </w:p>
        </w:tc>
      </w:tr>
      <w:tr w:rsidR="00A75D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中南财经政法大学学报</w:t>
            </w:r>
          </w:p>
        </w:tc>
        <w:tc>
          <w:tcPr>
            <w:tcW w:w="3119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改革</w:t>
            </w:r>
          </w:p>
        </w:tc>
        <w:tc>
          <w:tcPr>
            <w:tcW w:w="3165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政治经济学评论</w:t>
            </w:r>
          </w:p>
        </w:tc>
      </w:tr>
      <w:tr w:rsidR="00A75D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财经理论与实践</w:t>
            </w:r>
          </w:p>
        </w:tc>
        <w:tc>
          <w:tcPr>
            <w:tcW w:w="3119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经济与管理研究</w:t>
            </w:r>
          </w:p>
        </w:tc>
        <w:tc>
          <w:tcPr>
            <w:tcW w:w="3165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证券市场导报</w:t>
            </w:r>
          </w:p>
        </w:tc>
      </w:tr>
      <w:tr w:rsidR="00A75D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财贸研究</w:t>
            </w:r>
          </w:p>
        </w:tc>
        <w:tc>
          <w:tcPr>
            <w:tcW w:w="3119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</w:pPr>
            <w:r w:rsidRPr="00112FB5">
              <w:rPr>
                <w:rFonts w:ascii="宋体" w:hAnsi="宋体" w:cs="Arial" w:hint="eastAsia"/>
                <w:bCs/>
                <w:color w:val="000000"/>
                <w:kern w:val="0"/>
                <w:sz w:val="18"/>
                <w:szCs w:val="18"/>
              </w:rPr>
              <w:t>财经论丛</w:t>
            </w:r>
          </w:p>
        </w:tc>
        <w:tc>
          <w:tcPr>
            <w:tcW w:w="3165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统计与决策</w:t>
            </w:r>
          </w:p>
        </w:tc>
      </w:tr>
      <w:tr w:rsidR="00A75D57" w:rsidRPr="00112FB5" w:rsidTr="007C6A74">
        <w:trPr>
          <w:cantSplit/>
          <w:jc w:val="center"/>
        </w:trPr>
        <w:tc>
          <w:tcPr>
            <w:tcW w:w="1229" w:type="dxa"/>
            <w:vMerge w:val="restart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  <w:r w:rsidRPr="00112FB5">
              <w:rPr>
                <w:rFonts w:ascii="宋体" w:hAnsi="宋体" w:hint="eastAsia"/>
                <w:b/>
                <w:color w:val="000000"/>
                <w:szCs w:val="21"/>
              </w:rPr>
              <w:t>管理学</w:t>
            </w:r>
            <w:r w:rsidR="005552ED">
              <w:rPr>
                <w:rFonts w:ascii="宋体" w:hAnsi="宋体" w:hint="eastAsia"/>
                <w:b/>
                <w:color w:val="000000"/>
                <w:szCs w:val="21"/>
              </w:rPr>
              <w:t>（</w:t>
            </w:r>
            <w:r w:rsidRPr="00112FB5">
              <w:rPr>
                <w:rFonts w:ascii="宋体" w:hAnsi="宋体" w:hint="eastAsia"/>
                <w:b/>
                <w:color w:val="000000"/>
                <w:szCs w:val="21"/>
              </w:rPr>
              <w:t>24</w:t>
            </w:r>
            <w:r w:rsidR="005552ED">
              <w:rPr>
                <w:rFonts w:ascii="宋体" w:hAnsi="宋体" w:hint="eastAsia"/>
                <w:b/>
                <w:color w:val="000000"/>
                <w:szCs w:val="21"/>
              </w:rPr>
              <w:t>种）</w:t>
            </w:r>
          </w:p>
        </w:tc>
        <w:tc>
          <w:tcPr>
            <w:tcW w:w="3260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研究与发展管理</w:t>
            </w:r>
          </w:p>
        </w:tc>
        <w:tc>
          <w:tcPr>
            <w:tcW w:w="3119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外国经济与管理</w:t>
            </w:r>
          </w:p>
        </w:tc>
        <w:tc>
          <w:tcPr>
            <w:tcW w:w="3165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管理工程学报</w:t>
            </w:r>
            <w:r w:rsidRPr="00112FB5">
              <w:rPr>
                <w:rFonts w:ascii="宋体" w:hAnsi="宋体" w:cs="Arial" w:hint="eastAsia"/>
                <w:bCs/>
                <w:color w:val="000000"/>
                <w:kern w:val="0"/>
                <w:sz w:val="18"/>
                <w:szCs w:val="18"/>
              </w:rPr>
              <w:t xml:space="preserve">   </w:t>
            </w:r>
          </w:p>
        </w:tc>
      </w:tr>
      <w:tr w:rsidR="00A75D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管理学报</w:t>
            </w:r>
          </w:p>
        </w:tc>
        <w:tc>
          <w:tcPr>
            <w:tcW w:w="3119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中国行政管理</w:t>
            </w:r>
          </w:p>
        </w:tc>
        <w:tc>
          <w:tcPr>
            <w:tcW w:w="3165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管理评论</w:t>
            </w:r>
          </w:p>
        </w:tc>
      </w:tr>
      <w:tr w:rsidR="00A75D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中国管理科学</w:t>
            </w:r>
          </w:p>
        </w:tc>
        <w:tc>
          <w:tcPr>
            <w:tcW w:w="3119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软科学</w:t>
            </w:r>
          </w:p>
        </w:tc>
        <w:tc>
          <w:tcPr>
            <w:tcW w:w="3165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中国科技论坛</w:t>
            </w:r>
          </w:p>
        </w:tc>
      </w:tr>
      <w:tr w:rsidR="00A75D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系统工程理论与实践</w:t>
            </w:r>
          </w:p>
        </w:tc>
        <w:tc>
          <w:tcPr>
            <w:tcW w:w="3119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经济管理</w:t>
            </w:r>
          </w:p>
        </w:tc>
        <w:tc>
          <w:tcPr>
            <w:tcW w:w="3165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资源科学</w:t>
            </w:r>
          </w:p>
        </w:tc>
      </w:tr>
      <w:tr w:rsidR="00A75D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自然资源学报</w:t>
            </w:r>
          </w:p>
        </w:tc>
        <w:tc>
          <w:tcPr>
            <w:tcW w:w="3119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经济地理</w:t>
            </w:r>
          </w:p>
        </w:tc>
        <w:tc>
          <w:tcPr>
            <w:tcW w:w="3165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人文地理</w:t>
            </w:r>
          </w:p>
        </w:tc>
      </w:tr>
      <w:tr w:rsidR="00A75D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城市规划学刊</w:t>
            </w:r>
          </w:p>
        </w:tc>
        <w:tc>
          <w:tcPr>
            <w:tcW w:w="3119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国家图书馆学刊</w:t>
            </w:r>
          </w:p>
        </w:tc>
        <w:tc>
          <w:tcPr>
            <w:tcW w:w="3165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情报杂志</w:t>
            </w:r>
          </w:p>
        </w:tc>
      </w:tr>
      <w:tr w:rsidR="00A75D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图书与情报</w:t>
            </w:r>
          </w:p>
        </w:tc>
        <w:tc>
          <w:tcPr>
            <w:tcW w:w="3119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情报科学</w:t>
            </w:r>
          </w:p>
        </w:tc>
        <w:tc>
          <w:tcPr>
            <w:tcW w:w="3165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图书馆杂志</w:t>
            </w:r>
          </w:p>
        </w:tc>
      </w:tr>
      <w:tr w:rsidR="00A75D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图书馆建设</w:t>
            </w:r>
          </w:p>
        </w:tc>
        <w:tc>
          <w:tcPr>
            <w:tcW w:w="3119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情报资料工作</w:t>
            </w:r>
          </w:p>
        </w:tc>
        <w:tc>
          <w:tcPr>
            <w:tcW w:w="3165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图书馆论坛</w:t>
            </w:r>
          </w:p>
        </w:tc>
      </w:tr>
      <w:tr w:rsidR="00A75D57" w:rsidRPr="00112FB5" w:rsidTr="007C6A74">
        <w:trPr>
          <w:cantSplit/>
          <w:jc w:val="center"/>
        </w:trPr>
        <w:tc>
          <w:tcPr>
            <w:tcW w:w="1229" w:type="dxa"/>
            <w:vMerge w:val="restart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  <w:r w:rsidRPr="00112FB5">
              <w:rPr>
                <w:rFonts w:ascii="宋体" w:hAnsi="宋体" w:hint="eastAsia"/>
                <w:b/>
                <w:color w:val="000000"/>
                <w:szCs w:val="21"/>
              </w:rPr>
              <w:t>哲学、宗教类</w:t>
            </w:r>
            <w:r w:rsidR="005552ED">
              <w:rPr>
                <w:rFonts w:ascii="宋体" w:hAnsi="宋体" w:hint="eastAsia"/>
                <w:b/>
                <w:color w:val="000000"/>
                <w:szCs w:val="21"/>
              </w:rPr>
              <w:t>（</w:t>
            </w:r>
            <w:r w:rsidRPr="00112FB5">
              <w:rPr>
                <w:rFonts w:ascii="宋体" w:hAnsi="宋体" w:hint="eastAsia"/>
                <w:b/>
                <w:color w:val="000000"/>
                <w:szCs w:val="21"/>
              </w:rPr>
              <w:t>11</w:t>
            </w:r>
            <w:r w:rsidR="005552ED">
              <w:rPr>
                <w:rFonts w:ascii="宋体" w:hAnsi="宋体" w:hint="eastAsia"/>
                <w:b/>
                <w:color w:val="000000"/>
                <w:szCs w:val="21"/>
              </w:rPr>
              <w:t>种）</w:t>
            </w:r>
          </w:p>
        </w:tc>
        <w:tc>
          <w:tcPr>
            <w:tcW w:w="3260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道德与文明</w:t>
            </w:r>
          </w:p>
        </w:tc>
        <w:tc>
          <w:tcPr>
            <w:tcW w:w="3119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世界哲学</w:t>
            </w:r>
          </w:p>
        </w:tc>
        <w:tc>
          <w:tcPr>
            <w:tcW w:w="3165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自然辩证法通讯</w:t>
            </w:r>
          </w:p>
        </w:tc>
      </w:tr>
      <w:tr w:rsidR="00A75D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伦理学研究</w:t>
            </w:r>
          </w:p>
        </w:tc>
        <w:tc>
          <w:tcPr>
            <w:tcW w:w="3119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现代哲学</w:t>
            </w:r>
          </w:p>
        </w:tc>
        <w:tc>
          <w:tcPr>
            <w:tcW w:w="3165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社会主义研究</w:t>
            </w:r>
          </w:p>
        </w:tc>
      </w:tr>
      <w:tr w:rsidR="00A75D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红旗文稿</w:t>
            </w:r>
          </w:p>
        </w:tc>
        <w:tc>
          <w:tcPr>
            <w:tcW w:w="3119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当代世界与社会主义</w:t>
            </w:r>
          </w:p>
        </w:tc>
        <w:tc>
          <w:tcPr>
            <w:tcW w:w="3165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毛泽东邓小平理论研究</w:t>
            </w:r>
          </w:p>
        </w:tc>
      </w:tr>
      <w:tr w:rsidR="00A75D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中国特色社会主义研究</w:t>
            </w:r>
          </w:p>
        </w:tc>
        <w:tc>
          <w:tcPr>
            <w:tcW w:w="3119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宗教学研究</w:t>
            </w:r>
          </w:p>
        </w:tc>
        <w:tc>
          <w:tcPr>
            <w:tcW w:w="3165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A75D57" w:rsidRPr="00112FB5" w:rsidTr="007C6A74">
        <w:trPr>
          <w:cantSplit/>
          <w:jc w:val="center"/>
        </w:trPr>
        <w:tc>
          <w:tcPr>
            <w:tcW w:w="1229" w:type="dxa"/>
            <w:vMerge w:val="restart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  <w:r w:rsidRPr="00112FB5">
              <w:rPr>
                <w:rFonts w:ascii="宋体" w:hAnsi="宋体" w:hint="eastAsia"/>
                <w:b/>
                <w:color w:val="000000"/>
                <w:szCs w:val="21"/>
              </w:rPr>
              <w:t>政治、法学</w:t>
            </w:r>
            <w:r w:rsidR="005552ED">
              <w:rPr>
                <w:rFonts w:ascii="宋体" w:hAnsi="宋体" w:hint="eastAsia"/>
                <w:b/>
                <w:color w:val="000000"/>
                <w:szCs w:val="21"/>
              </w:rPr>
              <w:t>（</w:t>
            </w:r>
            <w:r w:rsidRPr="00112FB5">
              <w:rPr>
                <w:rFonts w:ascii="宋体" w:hAnsi="宋体" w:hint="eastAsia"/>
                <w:b/>
                <w:color w:val="000000"/>
                <w:szCs w:val="21"/>
              </w:rPr>
              <w:t>29</w:t>
            </w:r>
            <w:r w:rsidR="005552ED">
              <w:rPr>
                <w:rFonts w:ascii="宋体" w:hAnsi="宋体" w:hint="eastAsia"/>
                <w:b/>
                <w:color w:val="000000"/>
                <w:szCs w:val="21"/>
              </w:rPr>
              <w:t>种）</w:t>
            </w:r>
          </w:p>
        </w:tc>
        <w:tc>
          <w:tcPr>
            <w:tcW w:w="3260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现代法学</w:t>
            </w:r>
          </w:p>
        </w:tc>
        <w:tc>
          <w:tcPr>
            <w:tcW w:w="3119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清华法学</w:t>
            </w:r>
          </w:p>
        </w:tc>
        <w:tc>
          <w:tcPr>
            <w:tcW w:w="3165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政法论坛</w:t>
            </w:r>
          </w:p>
        </w:tc>
      </w:tr>
      <w:tr w:rsidR="00A75D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法律科学</w:t>
            </w:r>
          </w:p>
        </w:tc>
        <w:tc>
          <w:tcPr>
            <w:tcW w:w="3119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法制与社会发展</w:t>
            </w:r>
          </w:p>
        </w:tc>
        <w:tc>
          <w:tcPr>
            <w:tcW w:w="3165" w:type="dxa"/>
            <w:vAlign w:val="center"/>
          </w:tcPr>
          <w:p w:rsidR="00A75D57" w:rsidRPr="00112FB5" w:rsidRDefault="00A75D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政治与法律</w:t>
            </w: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法学论坛</w:t>
            </w:r>
          </w:p>
        </w:tc>
        <w:tc>
          <w:tcPr>
            <w:tcW w:w="311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政法论丛</w:t>
            </w:r>
          </w:p>
        </w:tc>
        <w:tc>
          <w:tcPr>
            <w:tcW w:w="3165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江苏行政学院学报</w:t>
            </w: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国家行政学院学报</w:t>
            </w:r>
          </w:p>
        </w:tc>
        <w:tc>
          <w:tcPr>
            <w:tcW w:w="311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美国研究</w:t>
            </w:r>
          </w:p>
        </w:tc>
        <w:tc>
          <w:tcPr>
            <w:tcW w:w="3165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中共中央党校学报</w:t>
            </w: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国际政治研究</w:t>
            </w:r>
          </w:p>
        </w:tc>
        <w:tc>
          <w:tcPr>
            <w:tcW w:w="311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国际观察</w:t>
            </w:r>
          </w:p>
        </w:tc>
        <w:tc>
          <w:tcPr>
            <w:tcW w:w="3165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理论探讨</w:t>
            </w: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探索</w:t>
            </w:r>
          </w:p>
        </w:tc>
        <w:tc>
          <w:tcPr>
            <w:tcW w:w="311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国际论坛</w:t>
            </w:r>
          </w:p>
        </w:tc>
        <w:tc>
          <w:tcPr>
            <w:tcW w:w="3165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台湾研究集刊</w:t>
            </w: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上海行政学院学报</w:t>
            </w:r>
          </w:p>
        </w:tc>
        <w:tc>
          <w:tcPr>
            <w:tcW w:w="311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理论与改革</w:t>
            </w:r>
          </w:p>
        </w:tc>
        <w:tc>
          <w:tcPr>
            <w:tcW w:w="3165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俄罗斯中亚东欧研究</w:t>
            </w: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广西民族研究</w:t>
            </w:r>
          </w:p>
        </w:tc>
        <w:tc>
          <w:tcPr>
            <w:tcW w:w="311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中央民族大学学报(哲学社会科学版)</w:t>
            </w:r>
          </w:p>
        </w:tc>
        <w:tc>
          <w:tcPr>
            <w:tcW w:w="3165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中国藏学</w:t>
            </w: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西北民族研究</w:t>
            </w:r>
          </w:p>
        </w:tc>
        <w:tc>
          <w:tcPr>
            <w:tcW w:w="311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民俗研究</w:t>
            </w:r>
          </w:p>
        </w:tc>
        <w:tc>
          <w:tcPr>
            <w:tcW w:w="3165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世界民族</w:t>
            </w: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青年研究</w:t>
            </w:r>
          </w:p>
        </w:tc>
        <w:tc>
          <w:tcPr>
            <w:tcW w:w="311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/>
                <w:color w:val="000000"/>
                <w:sz w:val="18"/>
                <w:szCs w:val="18"/>
              </w:rPr>
              <w:t>人口学刊</w:t>
            </w:r>
          </w:p>
        </w:tc>
        <w:tc>
          <w:tcPr>
            <w:tcW w:w="3165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 w:val="restart"/>
            <w:vAlign w:val="center"/>
          </w:tcPr>
          <w:p w:rsidR="00245657" w:rsidRPr="00112FB5" w:rsidRDefault="00DB2225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szCs w:val="21"/>
              </w:rPr>
              <w:t>历史学</w:t>
            </w:r>
            <w:r w:rsidR="005552ED">
              <w:rPr>
                <w:rFonts w:ascii="宋体" w:hAnsi="宋体" w:hint="eastAsia"/>
                <w:b/>
                <w:color w:val="000000"/>
                <w:szCs w:val="21"/>
              </w:rPr>
              <w:t>（</w:t>
            </w:r>
            <w:r w:rsidR="00245657" w:rsidRPr="00112FB5">
              <w:rPr>
                <w:rFonts w:ascii="宋体" w:hAnsi="宋体" w:hint="eastAsia"/>
                <w:b/>
                <w:color w:val="000000"/>
                <w:szCs w:val="21"/>
              </w:rPr>
              <w:t>12</w:t>
            </w:r>
            <w:r w:rsidR="005552ED">
              <w:rPr>
                <w:rFonts w:ascii="宋体" w:hAnsi="宋体" w:hint="eastAsia"/>
                <w:b/>
                <w:color w:val="000000"/>
                <w:szCs w:val="21"/>
              </w:rPr>
              <w:t>种）</w:t>
            </w: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中国历史地理论丛</w:t>
            </w:r>
          </w:p>
        </w:tc>
        <w:tc>
          <w:tcPr>
            <w:tcW w:w="311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史学理论研究</w:t>
            </w:r>
          </w:p>
        </w:tc>
        <w:tc>
          <w:tcPr>
            <w:tcW w:w="3165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史林</w:t>
            </w: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中华文史论丛</w:t>
            </w:r>
          </w:p>
        </w:tc>
        <w:tc>
          <w:tcPr>
            <w:tcW w:w="311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抗日战争研究</w:t>
            </w:r>
          </w:p>
        </w:tc>
        <w:tc>
          <w:tcPr>
            <w:tcW w:w="3165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安徽史学</w:t>
            </w: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文史</w:t>
            </w:r>
          </w:p>
        </w:tc>
        <w:tc>
          <w:tcPr>
            <w:tcW w:w="311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中国边疆史地研究</w:t>
            </w:r>
          </w:p>
        </w:tc>
        <w:tc>
          <w:tcPr>
            <w:tcW w:w="3165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史学史研究</w:t>
            </w: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历史档案</w:t>
            </w:r>
          </w:p>
        </w:tc>
        <w:tc>
          <w:tcPr>
            <w:tcW w:w="311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江汉考古</w:t>
            </w:r>
          </w:p>
        </w:tc>
        <w:tc>
          <w:tcPr>
            <w:tcW w:w="3165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考古与文物</w:t>
            </w: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 w:val="restart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  <w:r w:rsidRPr="00112FB5">
              <w:rPr>
                <w:rFonts w:ascii="宋体" w:hAnsi="宋体" w:hint="eastAsia"/>
                <w:b/>
                <w:color w:val="000000"/>
                <w:szCs w:val="21"/>
              </w:rPr>
              <w:t>文学艺术、新闻出版</w:t>
            </w:r>
            <w:r w:rsidR="005552ED">
              <w:rPr>
                <w:rFonts w:ascii="宋体" w:hAnsi="宋体" w:hint="eastAsia"/>
                <w:b/>
                <w:color w:val="000000"/>
                <w:szCs w:val="21"/>
              </w:rPr>
              <w:t>（</w:t>
            </w:r>
            <w:r w:rsidRPr="00112FB5">
              <w:rPr>
                <w:rFonts w:ascii="宋体" w:hAnsi="宋体" w:hint="eastAsia"/>
                <w:b/>
                <w:color w:val="000000"/>
                <w:szCs w:val="21"/>
              </w:rPr>
              <w:t>31</w:t>
            </w:r>
            <w:r w:rsidR="005552ED">
              <w:rPr>
                <w:rFonts w:ascii="宋体" w:hAnsi="宋体" w:hint="eastAsia"/>
                <w:b/>
                <w:color w:val="000000"/>
                <w:szCs w:val="21"/>
              </w:rPr>
              <w:t>种）</w:t>
            </w: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中国比较文学</w:t>
            </w:r>
          </w:p>
        </w:tc>
        <w:tc>
          <w:tcPr>
            <w:tcW w:w="311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中国现代文学研究丛刊</w:t>
            </w:r>
          </w:p>
        </w:tc>
        <w:tc>
          <w:tcPr>
            <w:tcW w:w="3165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文艺理论与批评</w:t>
            </w: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南方文坛</w:t>
            </w:r>
          </w:p>
        </w:tc>
        <w:tc>
          <w:tcPr>
            <w:tcW w:w="311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民族文学研究</w:t>
            </w:r>
          </w:p>
        </w:tc>
        <w:tc>
          <w:tcPr>
            <w:tcW w:w="3165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扬子江评论</w:t>
            </w: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外国文学研究</w:t>
            </w:r>
          </w:p>
        </w:tc>
        <w:tc>
          <w:tcPr>
            <w:tcW w:w="311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当代外国文学</w:t>
            </w:r>
          </w:p>
        </w:tc>
        <w:tc>
          <w:tcPr>
            <w:tcW w:w="3165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汉语学报</w:t>
            </w: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语言研究</w:t>
            </w:r>
          </w:p>
        </w:tc>
        <w:tc>
          <w:tcPr>
            <w:tcW w:w="311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语言科学</w:t>
            </w:r>
          </w:p>
        </w:tc>
        <w:tc>
          <w:tcPr>
            <w:tcW w:w="3165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语言教学与研究</w:t>
            </w: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现代外语</w:t>
            </w:r>
          </w:p>
        </w:tc>
        <w:tc>
          <w:tcPr>
            <w:tcW w:w="311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中国外语</w:t>
            </w:r>
          </w:p>
        </w:tc>
        <w:tc>
          <w:tcPr>
            <w:tcW w:w="3165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中国翻译</w:t>
            </w: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外语电化教学</w:t>
            </w:r>
          </w:p>
        </w:tc>
        <w:tc>
          <w:tcPr>
            <w:tcW w:w="311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中央音乐学院学报</w:t>
            </w:r>
          </w:p>
        </w:tc>
        <w:tc>
          <w:tcPr>
            <w:tcW w:w="3165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音乐艺术(上海音乐学院学报)</w:t>
            </w: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民族艺术</w:t>
            </w:r>
          </w:p>
        </w:tc>
        <w:tc>
          <w:tcPr>
            <w:tcW w:w="311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世界电影</w:t>
            </w:r>
          </w:p>
        </w:tc>
        <w:tc>
          <w:tcPr>
            <w:tcW w:w="3165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中国电视</w:t>
            </w: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戏剧</w:t>
            </w:r>
          </w:p>
        </w:tc>
        <w:tc>
          <w:tcPr>
            <w:tcW w:w="311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南京艺术学院学报(美术与设计版)</w:t>
            </w:r>
          </w:p>
        </w:tc>
        <w:tc>
          <w:tcPr>
            <w:tcW w:w="3165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新美术</w:t>
            </w: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美术研究</w:t>
            </w:r>
          </w:p>
        </w:tc>
        <w:tc>
          <w:tcPr>
            <w:tcW w:w="311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Style w:val="a8"/>
                <w:rFonts w:ascii="宋体" w:hAnsi="宋体" w:cs="Arial"/>
                <w:b w:val="0"/>
                <w:color w:val="000000"/>
                <w:sz w:val="18"/>
                <w:szCs w:val="18"/>
              </w:rPr>
              <w:t>出版发行研究</w:t>
            </w:r>
          </w:p>
        </w:tc>
        <w:tc>
          <w:tcPr>
            <w:tcW w:w="3165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Style w:val="a8"/>
                <w:rFonts w:ascii="宋体" w:hAnsi="宋体" w:cs="Arial"/>
                <w:b w:val="0"/>
                <w:color w:val="000000"/>
                <w:sz w:val="18"/>
                <w:szCs w:val="18"/>
              </w:rPr>
              <w:t>国际新闻界</w:t>
            </w: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b/>
                <w:color w:val="000000"/>
                <w:sz w:val="18"/>
                <w:szCs w:val="18"/>
              </w:rPr>
            </w:pPr>
            <w:r w:rsidRPr="00112FB5">
              <w:rPr>
                <w:rStyle w:val="a8"/>
                <w:rFonts w:ascii="宋体" w:hAnsi="宋体" w:cs="Arial"/>
                <w:b w:val="0"/>
                <w:color w:val="000000"/>
                <w:sz w:val="18"/>
                <w:szCs w:val="18"/>
              </w:rPr>
              <w:t>现代传播(中国传媒大学学报)</w:t>
            </w:r>
          </w:p>
        </w:tc>
        <w:tc>
          <w:tcPr>
            <w:tcW w:w="311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b/>
                <w:color w:val="000000"/>
                <w:sz w:val="18"/>
                <w:szCs w:val="18"/>
              </w:rPr>
            </w:pPr>
            <w:r w:rsidRPr="00112FB5">
              <w:rPr>
                <w:rStyle w:val="a8"/>
                <w:rFonts w:ascii="宋体" w:hAnsi="宋体" w:cs="Arial"/>
                <w:b w:val="0"/>
                <w:color w:val="000000"/>
                <w:sz w:val="18"/>
                <w:szCs w:val="18"/>
              </w:rPr>
              <w:t>出版科学</w:t>
            </w:r>
          </w:p>
        </w:tc>
        <w:tc>
          <w:tcPr>
            <w:tcW w:w="3165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b/>
                <w:color w:val="000000"/>
                <w:sz w:val="18"/>
                <w:szCs w:val="18"/>
              </w:rPr>
            </w:pPr>
            <w:r w:rsidRPr="00112FB5">
              <w:rPr>
                <w:rStyle w:val="a8"/>
                <w:rFonts w:ascii="宋体" w:hAnsi="宋体" w:cs="Arial"/>
                <w:b w:val="0"/>
                <w:color w:val="000000"/>
                <w:sz w:val="18"/>
                <w:szCs w:val="18"/>
              </w:rPr>
              <w:t>中国出版</w:t>
            </w: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Style w:val="a8"/>
                <w:rFonts w:ascii="宋体" w:hAnsi="宋体" w:cs="Arial"/>
                <w:b w:val="0"/>
                <w:color w:val="000000"/>
                <w:sz w:val="18"/>
                <w:szCs w:val="18"/>
              </w:rPr>
            </w:pPr>
            <w:r w:rsidRPr="00112FB5">
              <w:rPr>
                <w:rStyle w:val="a8"/>
                <w:rFonts w:ascii="宋体" w:hAnsi="宋体" w:cs="Arial"/>
                <w:b w:val="0"/>
                <w:color w:val="000000"/>
                <w:sz w:val="18"/>
                <w:szCs w:val="18"/>
              </w:rPr>
              <w:t>编辑之友</w:t>
            </w:r>
          </w:p>
        </w:tc>
        <w:tc>
          <w:tcPr>
            <w:tcW w:w="311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Style w:val="a8"/>
                <w:rFonts w:ascii="宋体" w:hAnsi="宋体" w:cs="Arial"/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3165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Style w:val="a8"/>
                <w:rFonts w:ascii="宋体" w:hAnsi="宋体" w:cs="Arial"/>
                <w:b w:val="0"/>
                <w:color w:val="000000"/>
                <w:sz w:val="18"/>
                <w:szCs w:val="18"/>
              </w:rPr>
            </w:pP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 w:val="restart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  <w:r w:rsidRPr="00112FB5">
              <w:rPr>
                <w:rFonts w:ascii="宋体" w:hAnsi="宋体" w:hint="eastAsia"/>
                <w:b/>
                <w:color w:val="000000"/>
                <w:szCs w:val="21"/>
              </w:rPr>
              <w:t>教育学</w:t>
            </w:r>
            <w:r w:rsidR="00267C5C">
              <w:rPr>
                <w:rFonts w:ascii="宋体" w:hAnsi="宋体" w:hint="eastAsia"/>
                <w:b/>
                <w:color w:val="000000"/>
                <w:szCs w:val="21"/>
              </w:rPr>
              <w:t>（含</w:t>
            </w:r>
            <w:r w:rsidRPr="00112FB5">
              <w:rPr>
                <w:rFonts w:ascii="宋体" w:hAnsi="宋体" w:hint="eastAsia"/>
                <w:b/>
                <w:color w:val="000000"/>
                <w:szCs w:val="21"/>
              </w:rPr>
              <w:t>心理学、体育</w:t>
            </w:r>
            <w:r w:rsidR="00267C5C">
              <w:rPr>
                <w:rFonts w:ascii="宋体" w:hAnsi="宋体" w:hint="eastAsia"/>
                <w:b/>
                <w:color w:val="000000"/>
                <w:szCs w:val="21"/>
              </w:rPr>
              <w:t>，共</w:t>
            </w:r>
            <w:r w:rsidRPr="00112FB5">
              <w:rPr>
                <w:rFonts w:ascii="宋体" w:hAnsi="宋体" w:hint="eastAsia"/>
                <w:b/>
                <w:color w:val="000000"/>
                <w:szCs w:val="21"/>
              </w:rPr>
              <w:t>20</w:t>
            </w:r>
            <w:r w:rsidR="005552ED">
              <w:rPr>
                <w:rFonts w:ascii="宋体" w:hAnsi="宋体" w:hint="eastAsia"/>
                <w:b/>
                <w:color w:val="000000"/>
                <w:szCs w:val="21"/>
              </w:rPr>
              <w:t>种）</w:t>
            </w: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远程教育杂志</w:t>
            </w:r>
          </w:p>
        </w:tc>
        <w:tc>
          <w:tcPr>
            <w:tcW w:w="311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中国高等教育</w:t>
            </w:r>
          </w:p>
        </w:tc>
        <w:tc>
          <w:tcPr>
            <w:tcW w:w="3165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学位与研究生教育</w:t>
            </w: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大学教育科学</w:t>
            </w:r>
          </w:p>
        </w:tc>
        <w:tc>
          <w:tcPr>
            <w:tcW w:w="311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现代大学教育</w:t>
            </w:r>
          </w:p>
        </w:tc>
        <w:tc>
          <w:tcPr>
            <w:tcW w:w="3165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中国电化教育</w:t>
            </w: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教师教育研究</w:t>
            </w:r>
          </w:p>
        </w:tc>
        <w:tc>
          <w:tcPr>
            <w:tcW w:w="311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比较教育研究</w:t>
            </w:r>
          </w:p>
        </w:tc>
        <w:tc>
          <w:tcPr>
            <w:tcW w:w="3165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复旦教育论坛</w:t>
            </w: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教育与经济</w:t>
            </w:r>
          </w:p>
        </w:tc>
        <w:tc>
          <w:tcPr>
            <w:tcW w:w="311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教育学报</w:t>
            </w:r>
          </w:p>
        </w:tc>
        <w:tc>
          <w:tcPr>
            <w:tcW w:w="3165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教育研究与实验</w:t>
            </w: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中国特殊教育</w:t>
            </w:r>
          </w:p>
        </w:tc>
        <w:tc>
          <w:tcPr>
            <w:tcW w:w="311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中国教育学刊</w:t>
            </w:r>
          </w:p>
        </w:tc>
        <w:tc>
          <w:tcPr>
            <w:tcW w:w="3165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心理发展与教育</w:t>
            </w: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心理与行为研究</w:t>
            </w:r>
          </w:p>
        </w:tc>
        <w:tc>
          <w:tcPr>
            <w:tcW w:w="311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西安体育学院学报</w:t>
            </w:r>
          </w:p>
        </w:tc>
        <w:tc>
          <w:tcPr>
            <w:tcW w:w="3165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中国体育科技</w:t>
            </w: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体育学刊</w:t>
            </w:r>
          </w:p>
        </w:tc>
        <w:tc>
          <w:tcPr>
            <w:tcW w:w="311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北京体育大学学报</w:t>
            </w:r>
          </w:p>
        </w:tc>
        <w:tc>
          <w:tcPr>
            <w:tcW w:w="3165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hint="eastAsia"/>
                <w:color w:val="000000"/>
                <w:sz w:val="18"/>
                <w:szCs w:val="18"/>
              </w:rPr>
              <w:t xml:space="preserve"> </w:t>
            </w: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 w:val="restart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rFonts w:ascii="宋体" w:hAnsi="宋体" w:hint="eastAsia"/>
                <w:b/>
                <w:color w:val="000000"/>
                <w:szCs w:val="21"/>
              </w:rPr>
            </w:pPr>
            <w:r w:rsidRPr="00112FB5">
              <w:rPr>
                <w:rFonts w:ascii="宋体" w:hAnsi="宋体" w:hint="eastAsia"/>
                <w:b/>
                <w:color w:val="000000"/>
                <w:szCs w:val="21"/>
              </w:rPr>
              <w:t>学报与综合性社科期刊</w:t>
            </w:r>
            <w:r w:rsidR="005552ED">
              <w:rPr>
                <w:rFonts w:ascii="宋体" w:hAnsi="宋体" w:hint="eastAsia"/>
                <w:b/>
                <w:color w:val="000000"/>
                <w:szCs w:val="21"/>
              </w:rPr>
              <w:t>（</w:t>
            </w:r>
            <w:r w:rsidRPr="00112FB5">
              <w:rPr>
                <w:rFonts w:ascii="宋体" w:hAnsi="宋体" w:hint="eastAsia"/>
                <w:b/>
                <w:color w:val="000000"/>
                <w:szCs w:val="21"/>
              </w:rPr>
              <w:t>49</w:t>
            </w:r>
            <w:r w:rsidR="005552ED">
              <w:rPr>
                <w:rFonts w:ascii="宋体" w:hAnsi="宋体" w:hint="eastAsia"/>
                <w:b/>
                <w:color w:val="000000"/>
                <w:szCs w:val="21"/>
              </w:rPr>
              <w:t>种，其中：</w:t>
            </w:r>
            <w:r w:rsidRPr="00112FB5">
              <w:rPr>
                <w:rFonts w:ascii="宋体" w:hAnsi="宋体" w:hint="eastAsia"/>
                <w:b/>
                <w:color w:val="000000"/>
                <w:szCs w:val="21"/>
              </w:rPr>
              <w:t>综合期刊20种</w:t>
            </w:r>
            <w:r w:rsidR="00267C5C">
              <w:rPr>
                <w:rFonts w:ascii="宋体" w:hAnsi="宋体" w:hint="eastAsia"/>
                <w:b/>
                <w:color w:val="000000"/>
                <w:szCs w:val="21"/>
              </w:rPr>
              <w:t>，</w:t>
            </w:r>
            <w:r w:rsidRPr="00112FB5">
              <w:rPr>
                <w:rFonts w:ascii="宋体" w:hAnsi="宋体" w:hint="eastAsia"/>
                <w:b/>
                <w:color w:val="000000"/>
                <w:szCs w:val="21"/>
              </w:rPr>
              <w:t>学报29种）</w:t>
            </w: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学海</w:t>
            </w:r>
          </w:p>
        </w:tc>
        <w:tc>
          <w:tcPr>
            <w:tcW w:w="311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广东社会科学</w:t>
            </w:r>
          </w:p>
        </w:tc>
        <w:tc>
          <w:tcPr>
            <w:tcW w:w="3165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江西社会科学</w:t>
            </w: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rFonts w:ascii="宋体" w:hAnsi="宋体" w:hint="eastAsia"/>
                <w:b/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探索与争鸣</w:t>
            </w:r>
          </w:p>
        </w:tc>
        <w:tc>
          <w:tcPr>
            <w:tcW w:w="311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浙江学刊</w:t>
            </w:r>
          </w:p>
        </w:tc>
        <w:tc>
          <w:tcPr>
            <w:tcW w:w="3165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东南学术</w:t>
            </w: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rFonts w:ascii="宋体" w:hAnsi="宋体" w:hint="eastAsia"/>
                <w:b/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东岳论丛</w:t>
            </w:r>
          </w:p>
        </w:tc>
        <w:tc>
          <w:tcPr>
            <w:tcW w:w="311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学术界</w:t>
            </w:r>
          </w:p>
        </w:tc>
        <w:tc>
          <w:tcPr>
            <w:tcW w:w="3165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河北学刊</w:t>
            </w: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rFonts w:ascii="宋体" w:hAnsi="宋体" w:hint="eastAsia"/>
                <w:b/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国外社会科学</w:t>
            </w:r>
          </w:p>
        </w:tc>
        <w:tc>
          <w:tcPr>
            <w:tcW w:w="311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中州学刊</w:t>
            </w:r>
          </w:p>
        </w:tc>
        <w:tc>
          <w:tcPr>
            <w:tcW w:w="3165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人文杂志</w:t>
            </w: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rFonts w:ascii="宋体" w:hAnsi="宋体" w:hint="eastAsia"/>
                <w:b/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山东社会科学</w:t>
            </w:r>
          </w:p>
        </w:tc>
        <w:tc>
          <w:tcPr>
            <w:tcW w:w="311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中国社会科学院研究生院学报</w:t>
            </w:r>
          </w:p>
        </w:tc>
        <w:tc>
          <w:tcPr>
            <w:tcW w:w="3165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学术论坛</w:t>
            </w: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rFonts w:ascii="宋体" w:hAnsi="宋体" w:hint="eastAsia"/>
                <w:b/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学术交流</w:t>
            </w:r>
          </w:p>
        </w:tc>
        <w:tc>
          <w:tcPr>
            <w:tcW w:w="311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社会科学辑刊</w:t>
            </w:r>
          </w:p>
        </w:tc>
        <w:tc>
          <w:tcPr>
            <w:tcW w:w="3165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福建论坛(</w:t>
            </w:r>
            <w:r w:rsidRPr="00112FB5">
              <w:rPr>
                <w:rFonts w:ascii="宋体" w:hAnsi="宋体" w:cs="Arial" w:hint="eastAsia"/>
                <w:bCs/>
                <w:color w:val="000000"/>
                <w:sz w:val="18"/>
                <w:szCs w:val="18"/>
              </w:rPr>
              <w:t>人文</w:t>
            </w: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社会科学版)</w:t>
            </w: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rFonts w:ascii="宋体" w:hAnsi="宋体" w:hint="eastAsia"/>
                <w:b/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湖北社会科学</w:t>
            </w:r>
          </w:p>
        </w:tc>
        <w:tc>
          <w:tcPr>
            <w:tcW w:w="311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社会科学家</w:t>
            </w:r>
          </w:p>
        </w:tc>
        <w:tc>
          <w:tcPr>
            <w:tcW w:w="3165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浙江大学学报(</w:t>
            </w:r>
            <w:r w:rsidRPr="00112FB5">
              <w:rPr>
                <w:rFonts w:ascii="宋体" w:hAnsi="宋体" w:cs="Arial" w:hint="eastAsia"/>
                <w:bCs/>
                <w:color w:val="000000"/>
                <w:sz w:val="18"/>
                <w:szCs w:val="18"/>
              </w:rPr>
              <w:t>人文</w:t>
            </w: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社科版)</w:t>
            </w: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rFonts w:ascii="宋体" w:hAnsi="宋体" w:hint="eastAsia"/>
                <w:b/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中山大学学报(社会科学版)</w:t>
            </w:r>
          </w:p>
        </w:tc>
        <w:tc>
          <w:tcPr>
            <w:tcW w:w="311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吉林大学社会科学学报</w:t>
            </w:r>
          </w:p>
        </w:tc>
        <w:tc>
          <w:tcPr>
            <w:tcW w:w="3165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复旦学报(</w:t>
            </w:r>
            <w:r w:rsidRPr="00112FB5">
              <w:rPr>
                <w:rFonts w:ascii="宋体" w:hAnsi="宋体" w:cs="Arial" w:hint="eastAsia"/>
                <w:bCs/>
                <w:color w:val="000000"/>
                <w:sz w:val="18"/>
                <w:szCs w:val="18"/>
              </w:rPr>
              <w:t>人文</w:t>
            </w: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社会科学版)</w:t>
            </w: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中国地质大学学报(社会科学版)</w:t>
            </w:r>
          </w:p>
        </w:tc>
        <w:tc>
          <w:tcPr>
            <w:tcW w:w="311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华中科技大学学报(社会科学版)</w:t>
            </w:r>
          </w:p>
        </w:tc>
        <w:tc>
          <w:tcPr>
            <w:tcW w:w="3165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上海师范大学学报(哲学社会科学版)</w:t>
            </w: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南开学报(哲学社会科学版)</w:t>
            </w:r>
          </w:p>
        </w:tc>
        <w:tc>
          <w:tcPr>
            <w:tcW w:w="311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上海大学学报(社会科学版)</w:t>
            </w:r>
          </w:p>
        </w:tc>
        <w:tc>
          <w:tcPr>
            <w:tcW w:w="3165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厦门大学学报(哲学社会科学版)</w:t>
            </w: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南京农业大学学报(社会科学版)</w:t>
            </w:r>
          </w:p>
        </w:tc>
        <w:tc>
          <w:tcPr>
            <w:tcW w:w="311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武汉大学学报(哲学社会科学版)</w:t>
            </w:r>
          </w:p>
        </w:tc>
        <w:tc>
          <w:tcPr>
            <w:tcW w:w="3165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四川大学学报(哲学社会科学版)</w:t>
            </w: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山东大学学报(哲学社会科学版)</w:t>
            </w:r>
          </w:p>
        </w:tc>
        <w:tc>
          <w:tcPr>
            <w:tcW w:w="311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上海交通大学学报(哲学社会科学版)</w:t>
            </w:r>
          </w:p>
        </w:tc>
        <w:tc>
          <w:tcPr>
            <w:tcW w:w="3165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南京师大学报(社会科学版)</w:t>
            </w: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西安交通大学学报(社会科学版)</w:t>
            </w:r>
          </w:p>
        </w:tc>
        <w:tc>
          <w:tcPr>
            <w:tcW w:w="311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华东师范大学学报(哲学社会科学版)</w:t>
            </w:r>
          </w:p>
        </w:tc>
        <w:tc>
          <w:tcPr>
            <w:tcW w:w="3165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中国农业大学学报(社会科学版)</w:t>
            </w: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重庆大学学报(社会科学版)</w:t>
            </w:r>
          </w:p>
        </w:tc>
        <w:tc>
          <w:tcPr>
            <w:tcW w:w="311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华南农业大学学报(社会科学版)</w:t>
            </w:r>
          </w:p>
        </w:tc>
        <w:tc>
          <w:tcPr>
            <w:tcW w:w="3165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湖南科技大学学报(社会科学版)</w:t>
            </w: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陕西师范大学学报(哲学社会科学版)</w:t>
            </w:r>
          </w:p>
        </w:tc>
        <w:tc>
          <w:tcPr>
            <w:tcW w:w="311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西北大学学报(哲学社会科学版)</w:t>
            </w:r>
          </w:p>
        </w:tc>
        <w:tc>
          <w:tcPr>
            <w:tcW w:w="3165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山西大学学报(哲学社会科学版)</w:t>
            </w: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湘潭大学学报(哲学社会科学版)</w:t>
            </w:r>
          </w:p>
        </w:tc>
        <w:tc>
          <w:tcPr>
            <w:tcW w:w="311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暨南学报(哲学社会科学版)</w:t>
            </w:r>
          </w:p>
        </w:tc>
        <w:tc>
          <w:tcPr>
            <w:tcW w:w="3165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兰州大学学报(社会科学版)</w:t>
            </w: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东南大学学报(哲学社会科学版)</w:t>
            </w:r>
          </w:p>
        </w:tc>
        <w:tc>
          <w:tcPr>
            <w:tcW w:w="311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3165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rFonts w:hint="eastAsia"/>
                <w:b/>
                <w:color w:val="000000"/>
                <w:sz w:val="36"/>
                <w:szCs w:val="36"/>
              </w:rPr>
            </w:pPr>
            <w:r w:rsidRPr="00112FB5">
              <w:rPr>
                <w:rFonts w:hint="eastAsia"/>
                <w:b/>
                <w:color w:val="000000"/>
                <w:sz w:val="36"/>
                <w:szCs w:val="36"/>
              </w:rPr>
              <w:t>大</w:t>
            </w:r>
            <w:r w:rsidRPr="00112FB5">
              <w:rPr>
                <w:rFonts w:hint="eastAsia"/>
                <w:b/>
                <w:color w:val="000000"/>
                <w:sz w:val="36"/>
                <w:szCs w:val="36"/>
              </w:rPr>
              <w:t xml:space="preserve"> </w:t>
            </w:r>
            <w:r w:rsidRPr="00112FB5">
              <w:rPr>
                <w:rFonts w:hint="eastAsia"/>
                <w:b/>
                <w:color w:val="000000"/>
                <w:sz w:val="36"/>
                <w:szCs w:val="36"/>
              </w:rPr>
              <w:t>类</w:t>
            </w:r>
          </w:p>
        </w:tc>
        <w:tc>
          <w:tcPr>
            <w:tcW w:w="9544" w:type="dxa"/>
            <w:gridSpan w:val="3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rFonts w:hint="eastAsia"/>
                <w:b/>
                <w:color w:val="000000"/>
                <w:sz w:val="44"/>
                <w:szCs w:val="44"/>
              </w:rPr>
            </w:pPr>
            <w:r w:rsidRPr="00112FB5">
              <w:rPr>
                <w:rFonts w:hint="eastAsia"/>
                <w:b/>
                <w:color w:val="000000"/>
                <w:sz w:val="44"/>
                <w:szCs w:val="44"/>
              </w:rPr>
              <w:t>三</w:t>
            </w:r>
            <w:r w:rsidRPr="00112FB5">
              <w:rPr>
                <w:rFonts w:hint="eastAsia"/>
                <w:b/>
                <w:color w:val="000000"/>
                <w:sz w:val="44"/>
                <w:szCs w:val="44"/>
              </w:rPr>
              <w:t xml:space="preserve">   </w:t>
            </w:r>
            <w:r w:rsidRPr="00112FB5">
              <w:rPr>
                <w:rFonts w:hint="eastAsia"/>
                <w:b/>
                <w:color w:val="000000"/>
                <w:sz w:val="44"/>
                <w:szCs w:val="44"/>
              </w:rPr>
              <w:t>类</w:t>
            </w:r>
            <w:r w:rsidRPr="00112FB5">
              <w:rPr>
                <w:rFonts w:ascii="宋体" w:hAnsi="宋体" w:hint="eastAsia"/>
                <w:b/>
                <w:color w:val="000000"/>
                <w:sz w:val="44"/>
                <w:szCs w:val="44"/>
              </w:rPr>
              <w:t>（181种）</w:t>
            </w: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 w:val="restart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  <w:r w:rsidRPr="00112FB5">
              <w:rPr>
                <w:rFonts w:ascii="宋体" w:hAnsi="宋体" w:hint="eastAsia"/>
                <w:b/>
                <w:color w:val="000000"/>
                <w:szCs w:val="21"/>
              </w:rPr>
              <w:t>经济学</w:t>
            </w:r>
            <w:r w:rsidR="005552ED">
              <w:rPr>
                <w:rFonts w:ascii="宋体" w:hAnsi="宋体" w:hint="eastAsia"/>
                <w:b/>
                <w:color w:val="000000"/>
                <w:szCs w:val="21"/>
              </w:rPr>
              <w:t>（</w:t>
            </w:r>
            <w:r w:rsidRPr="00112FB5">
              <w:rPr>
                <w:rFonts w:ascii="宋体" w:hAnsi="宋体" w:hint="eastAsia"/>
                <w:b/>
                <w:color w:val="000000"/>
                <w:szCs w:val="21"/>
              </w:rPr>
              <w:t>24</w:t>
            </w:r>
            <w:r w:rsidR="005552ED">
              <w:rPr>
                <w:rFonts w:ascii="宋体" w:hAnsi="宋体" w:hint="eastAsia"/>
                <w:b/>
                <w:color w:val="000000"/>
                <w:szCs w:val="21"/>
              </w:rPr>
              <w:t>种）</w:t>
            </w: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财政研究</w:t>
            </w:r>
          </w:p>
        </w:tc>
        <w:tc>
          <w:tcPr>
            <w:tcW w:w="311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广东商学院学报</w:t>
            </w:r>
          </w:p>
        </w:tc>
        <w:tc>
          <w:tcPr>
            <w:tcW w:w="3165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城市发展研究</w:t>
            </w: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中央财经大学学报</w:t>
            </w:r>
          </w:p>
        </w:tc>
        <w:tc>
          <w:tcPr>
            <w:tcW w:w="311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当代经济研究</w:t>
            </w:r>
          </w:p>
        </w:tc>
        <w:tc>
          <w:tcPr>
            <w:tcW w:w="3165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中国社会经济史研究</w:t>
            </w: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云南财经大学学报</w:t>
            </w:r>
          </w:p>
        </w:tc>
        <w:tc>
          <w:tcPr>
            <w:tcW w:w="311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经济经纬</w:t>
            </w:r>
          </w:p>
        </w:tc>
        <w:tc>
          <w:tcPr>
            <w:tcW w:w="3165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经济问题探索</w:t>
            </w: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经济纵横</w:t>
            </w:r>
          </w:p>
        </w:tc>
        <w:tc>
          <w:tcPr>
            <w:tcW w:w="311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现代经济探讨</w:t>
            </w:r>
          </w:p>
        </w:tc>
        <w:tc>
          <w:tcPr>
            <w:tcW w:w="3165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城市问题</w:t>
            </w: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中国经济问题</w:t>
            </w:r>
          </w:p>
        </w:tc>
        <w:tc>
          <w:tcPr>
            <w:tcW w:w="311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河北经贸大学学报</w:t>
            </w:r>
          </w:p>
        </w:tc>
        <w:tc>
          <w:tcPr>
            <w:tcW w:w="3165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农村经济</w:t>
            </w: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税务研究</w:t>
            </w:r>
          </w:p>
        </w:tc>
        <w:tc>
          <w:tcPr>
            <w:tcW w:w="311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亚太经济</w:t>
            </w:r>
          </w:p>
        </w:tc>
        <w:tc>
          <w:tcPr>
            <w:tcW w:w="3165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国际经贸探索</w:t>
            </w: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经济问题</w:t>
            </w:r>
          </w:p>
        </w:tc>
        <w:tc>
          <w:tcPr>
            <w:tcW w:w="311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江西财经大学学报</w:t>
            </w:r>
          </w:p>
        </w:tc>
        <w:tc>
          <w:tcPr>
            <w:tcW w:w="3165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国际商务(对外经济贸易大学学报)</w:t>
            </w: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价格理论与实践</w:t>
            </w:r>
          </w:p>
        </w:tc>
        <w:tc>
          <w:tcPr>
            <w:tcW w:w="311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数理统计与管理</w:t>
            </w:r>
          </w:p>
        </w:tc>
        <w:tc>
          <w:tcPr>
            <w:tcW w:w="3165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统计与信息论坛</w:t>
            </w: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 w:val="restart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  <w:r w:rsidRPr="00112FB5">
              <w:rPr>
                <w:rFonts w:ascii="宋体" w:hAnsi="宋体" w:hint="eastAsia"/>
                <w:b/>
                <w:color w:val="000000"/>
                <w:szCs w:val="21"/>
              </w:rPr>
              <w:t>管理学</w:t>
            </w:r>
            <w:r w:rsidR="005552ED">
              <w:rPr>
                <w:rFonts w:ascii="宋体" w:hAnsi="宋体" w:hint="eastAsia"/>
                <w:b/>
                <w:color w:val="000000"/>
                <w:szCs w:val="21"/>
              </w:rPr>
              <w:t>（</w:t>
            </w:r>
            <w:r w:rsidRPr="00112FB5">
              <w:rPr>
                <w:rFonts w:ascii="宋体" w:hAnsi="宋体" w:hint="eastAsia"/>
                <w:b/>
                <w:color w:val="000000"/>
                <w:szCs w:val="21"/>
              </w:rPr>
              <w:t>19</w:t>
            </w:r>
            <w:r w:rsidR="005552ED">
              <w:rPr>
                <w:rFonts w:ascii="宋体" w:hAnsi="宋体" w:hint="eastAsia"/>
                <w:b/>
                <w:color w:val="000000"/>
                <w:szCs w:val="21"/>
              </w:rPr>
              <w:t>种）</w:t>
            </w: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预测</w:t>
            </w:r>
          </w:p>
        </w:tc>
        <w:tc>
          <w:tcPr>
            <w:tcW w:w="311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科技进步与对策</w:t>
            </w:r>
          </w:p>
        </w:tc>
        <w:tc>
          <w:tcPr>
            <w:tcW w:w="3165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经济体制改革</w:t>
            </w: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系统工程</w:t>
            </w:r>
          </w:p>
        </w:tc>
        <w:tc>
          <w:tcPr>
            <w:tcW w:w="311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科学管理研究</w:t>
            </w:r>
          </w:p>
        </w:tc>
        <w:tc>
          <w:tcPr>
            <w:tcW w:w="3165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中国科学基金</w:t>
            </w: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华东经济管理</w:t>
            </w:r>
          </w:p>
        </w:tc>
        <w:tc>
          <w:tcPr>
            <w:tcW w:w="311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科技管理研究</w:t>
            </w:r>
          </w:p>
        </w:tc>
        <w:tc>
          <w:tcPr>
            <w:tcW w:w="3165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系统管理学报</w:t>
            </w: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长江流域资源与环境</w:t>
            </w:r>
          </w:p>
        </w:tc>
        <w:tc>
          <w:tcPr>
            <w:tcW w:w="311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干旱区资源与环境</w:t>
            </w:r>
          </w:p>
        </w:tc>
        <w:tc>
          <w:tcPr>
            <w:tcW w:w="3165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旅游科学</w:t>
            </w: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城市规划</w:t>
            </w:r>
          </w:p>
        </w:tc>
        <w:tc>
          <w:tcPr>
            <w:tcW w:w="311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现代图书情报技术</w:t>
            </w:r>
          </w:p>
        </w:tc>
        <w:tc>
          <w:tcPr>
            <w:tcW w:w="3165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图书馆学研究</w:t>
            </w: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图书馆</w:t>
            </w:r>
          </w:p>
        </w:tc>
        <w:tc>
          <w:tcPr>
            <w:tcW w:w="311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图书馆工作与研究</w:t>
            </w:r>
          </w:p>
        </w:tc>
        <w:tc>
          <w:tcPr>
            <w:tcW w:w="3165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档案学研究</w:t>
            </w: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档案学通讯</w:t>
            </w:r>
          </w:p>
        </w:tc>
        <w:tc>
          <w:tcPr>
            <w:tcW w:w="311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165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 w:val="restart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rFonts w:ascii="宋体" w:hAnsi="宋体" w:hint="eastAsia"/>
                <w:b/>
                <w:color w:val="000000"/>
                <w:szCs w:val="21"/>
              </w:rPr>
            </w:pPr>
            <w:r w:rsidRPr="00112FB5">
              <w:rPr>
                <w:rFonts w:ascii="宋体" w:hAnsi="宋体" w:hint="eastAsia"/>
                <w:b/>
                <w:color w:val="000000"/>
                <w:szCs w:val="21"/>
              </w:rPr>
              <w:t>哲学、</w:t>
            </w:r>
          </w:p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rFonts w:ascii="宋体" w:hAnsi="宋体" w:hint="eastAsia"/>
                <w:b/>
                <w:color w:val="000000"/>
                <w:szCs w:val="21"/>
              </w:rPr>
            </w:pPr>
            <w:r w:rsidRPr="00112FB5">
              <w:rPr>
                <w:rFonts w:ascii="宋体" w:hAnsi="宋体" w:hint="eastAsia"/>
                <w:b/>
                <w:color w:val="000000"/>
                <w:szCs w:val="21"/>
              </w:rPr>
              <w:t>宗教</w:t>
            </w:r>
          </w:p>
          <w:p w:rsidR="00245657" w:rsidRPr="00112FB5" w:rsidRDefault="005552ED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szCs w:val="21"/>
              </w:rPr>
              <w:t>（</w:t>
            </w:r>
            <w:r w:rsidR="00245657" w:rsidRPr="00112FB5">
              <w:rPr>
                <w:rFonts w:ascii="宋体" w:hAnsi="宋体" w:hint="eastAsia"/>
                <w:b/>
                <w:color w:val="000000"/>
                <w:szCs w:val="21"/>
              </w:rPr>
              <w:t>10</w:t>
            </w:r>
            <w:r>
              <w:rPr>
                <w:rFonts w:ascii="宋体" w:hAnsi="宋体" w:hint="eastAsia"/>
                <w:b/>
                <w:color w:val="000000"/>
                <w:szCs w:val="21"/>
              </w:rPr>
              <w:t>种）</w:t>
            </w: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周易研究</w:t>
            </w:r>
          </w:p>
        </w:tc>
        <w:tc>
          <w:tcPr>
            <w:tcW w:w="3119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孔子研究</w:t>
            </w:r>
          </w:p>
        </w:tc>
        <w:tc>
          <w:tcPr>
            <w:tcW w:w="3165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中国哲学史</w:t>
            </w:r>
          </w:p>
        </w:tc>
      </w:tr>
      <w:tr w:rsidR="00245657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245657" w:rsidRPr="00112FB5" w:rsidRDefault="00245657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科学技术哲学研究</w:t>
            </w:r>
          </w:p>
        </w:tc>
        <w:tc>
          <w:tcPr>
            <w:tcW w:w="3119" w:type="dxa"/>
            <w:vAlign w:val="center"/>
          </w:tcPr>
          <w:p w:rsidR="00245657" w:rsidRPr="00112FB5" w:rsidRDefault="005229AB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世界宗教文化</w:t>
            </w:r>
          </w:p>
        </w:tc>
        <w:tc>
          <w:tcPr>
            <w:tcW w:w="3165" w:type="dxa"/>
            <w:vAlign w:val="center"/>
          </w:tcPr>
          <w:p w:rsidR="00245657" w:rsidRPr="00112FB5" w:rsidRDefault="005229AB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思想理论教育导刊</w:t>
            </w:r>
          </w:p>
        </w:tc>
      </w:tr>
      <w:tr w:rsidR="005229AB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5229AB" w:rsidRPr="00112FB5" w:rsidRDefault="005229AB" w:rsidP="00DB2225">
            <w:pPr>
              <w:adjustRightInd w:val="0"/>
              <w:snapToGrid w:val="0"/>
              <w:spacing w:line="0" w:lineRule="atLeast"/>
              <w:jc w:val="center"/>
              <w:rPr>
                <w:rFonts w:ascii="宋体" w:hAnsi="宋体" w:hint="eastAsia"/>
                <w:b/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5229AB" w:rsidRPr="00112FB5" w:rsidRDefault="005229AB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党史研究与教学</w:t>
            </w:r>
          </w:p>
        </w:tc>
        <w:tc>
          <w:tcPr>
            <w:tcW w:w="3119" w:type="dxa"/>
            <w:vAlign w:val="center"/>
          </w:tcPr>
          <w:p w:rsidR="005229AB" w:rsidRPr="00112FB5" w:rsidRDefault="005229AB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当代世界社会主义问题</w:t>
            </w:r>
          </w:p>
        </w:tc>
        <w:tc>
          <w:tcPr>
            <w:tcW w:w="3165" w:type="dxa"/>
            <w:vAlign w:val="center"/>
          </w:tcPr>
          <w:p w:rsidR="005229AB" w:rsidRPr="00112FB5" w:rsidRDefault="005229AB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科学社会主义</w:t>
            </w:r>
          </w:p>
        </w:tc>
      </w:tr>
      <w:tr w:rsidR="005229AB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5229AB" w:rsidRPr="00112FB5" w:rsidRDefault="005229AB" w:rsidP="00DB2225">
            <w:pPr>
              <w:adjustRightInd w:val="0"/>
              <w:snapToGrid w:val="0"/>
              <w:spacing w:line="0" w:lineRule="atLeast"/>
              <w:jc w:val="center"/>
              <w:rPr>
                <w:rFonts w:ascii="宋体" w:hAnsi="宋体" w:hint="eastAsia"/>
                <w:b/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5229AB" w:rsidRPr="00112FB5" w:rsidRDefault="005229AB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理论视野</w:t>
            </w:r>
          </w:p>
        </w:tc>
        <w:tc>
          <w:tcPr>
            <w:tcW w:w="3119" w:type="dxa"/>
            <w:vAlign w:val="center"/>
          </w:tcPr>
          <w:p w:rsidR="005229AB" w:rsidRPr="00112FB5" w:rsidRDefault="005229AB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165" w:type="dxa"/>
            <w:vAlign w:val="center"/>
          </w:tcPr>
          <w:p w:rsidR="005229AB" w:rsidRPr="00112FB5" w:rsidRDefault="005229AB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</w:p>
        </w:tc>
      </w:tr>
      <w:tr w:rsidR="005229AB" w:rsidRPr="00112FB5" w:rsidTr="007C6A74">
        <w:trPr>
          <w:cantSplit/>
          <w:jc w:val="center"/>
        </w:trPr>
        <w:tc>
          <w:tcPr>
            <w:tcW w:w="1229" w:type="dxa"/>
            <w:vMerge w:val="restart"/>
            <w:vAlign w:val="center"/>
          </w:tcPr>
          <w:p w:rsidR="005229AB" w:rsidRPr="00112FB5" w:rsidRDefault="005229AB" w:rsidP="00DB2225">
            <w:pPr>
              <w:adjustRightInd w:val="0"/>
              <w:snapToGrid w:val="0"/>
              <w:spacing w:line="0" w:lineRule="atLeast"/>
              <w:jc w:val="center"/>
              <w:rPr>
                <w:rFonts w:ascii="宋体" w:hAnsi="宋体" w:hint="eastAsia"/>
                <w:b/>
                <w:color w:val="000000"/>
                <w:szCs w:val="21"/>
              </w:rPr>
            </w:pPr>
            <w:r w:rsidRPr="00112FB5">
              <w:rPr>
                <w:rFonts w:ascii="宋体" w:hAnsi="宋体" w:hint="eastAsia"/>
                <w:b/>
                <w:color w:val="000000"/>
                <w:szCs w:val="21"/>
              </w:rPr>
              <w:t>政治、</w:t>
            </w:r>
          </w:p>
          <w:p w:rsidR="005229AB" w:rsidRPr="00112FB5" w:rsidRDefault="005229AB" w:rsidP="00DB2225">
            <w:pPr>
              <w:adjustRightInd w:val="0"/>
              <w:snapToGrid w:val="0"/>
              <w:spacing w:line="0" w:lineRule="atLeast"/>
              <w:jc w:val="center"/>
              <w:rPr>
                <w:rFonts w:ascii="宋体" w:hAnsi="宋体" w:hint="eastAsia"/>
                <w:b/>
                <w:color w:val="000000"/>
                <w:szCs w:val="21"/>
              </w:rPr>
            </w:pPr>
            <w:r w:rsidRPr="00112FB5">
              <w:rPr>
                <w:rFonts w:ascii="宋体" w:hAnsi="宋体" w:hint="eastAsia"/>
                <w:b/>
                <w:color w:val="000000"/>
                <w:szCs w:val="21"/>
              </w:rPr>
              <w:t>法学</w:t>
            </w:r>
          </w:p>
          <w:p w:rsidR="005229AB" w:rsidRPr="00112FB5" w:rsidRDefault="005552ED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szCs w:val="21"/>
              </w:rPr>
              <w:t>（</w:t>
            </w:r>
            <w:r w:rsidR="005229AB" w:rsidRPr="00112FB5">
              <w:rPr>
                <w:rFonts w:ascii="宋体" w:hAnsi="宋体" w:hint="eastAsia"/>
                <w:b/>
                <w:color w:val="000000"/>
                <w:szCs w:val="21"/>
              </w:rPr>
              <w:t>25</w:t>
            </w:r>
            <w:r>
              <w:rPr>
                <w:rFonts w:ascii="宋体" w:hAnsi="宋体" w:hint="eastAsia"/>
                <w:b/>
                <w:color w:val="000000"/>
                <w:szCs w:val="21"/>
              </w:rPr>
              <w:t>种）</w:t>
            </w:r>
          </w:p>
        </w:tc>
        <w:tc>
          <w:tcPr>
            <w:tcW w:w="3260" w:type="dxa"/>
            <w:vAlign w:val="center"/>
          </w:tcPr>
          <w:p w:rsidR="005229AB" w:rsidRPr="00112FB5" w:rsidRDefault="005229AB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法学评论</w:t>
            </w:r>
          </w:p>
        </w:tc>
        <w:tc>
          <w:tcPr>
            <w:tcW w:w="3119" w:type="dxa"/>
            <w:vAlign w:val="center"/>
          </w:tcPr>
          <w:p w:rsidR="005229AB" w:rsidRPr="00112FB5" w:rsidRDefault="005229AB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知识产权</w:t>
            </w:r>
          </w:p>
        </w:tc>
        <w:tc>
          <w:tcPr>
            <w:tcW w:w="3165" w:type="dxa"/>
            <w:vAlign w:val="center"/>
          </w:tcPr>
          <w:p w:rsidR="005229AB" w:rsidRPr="00112FB5" w:rsidRDefault="005229AB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环球法律评论</w:t>
            </w:r>
          </w:p>
        </w:tc>
      </w:tr>
      <w:tr w:rsidR="005229AB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5229AB" w:rsidRPr="00112FB5" w:rsidRDefault="005229AB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5229AB" w:rsidRPr="00112FB5" w:rsidRDefault="005229AB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比较法研究</w:t>
            </w:r>
          </w:p>
        </w:tc>
        <w:tc>
          <w:tcPr>
            <w:tcW w:w="3119" w:type="dxa"/>
            <w:vAlign w:val="center"/>
          </w:tcPr>
          <w:p w:rsidR="005229AB" w:rsidRPr="00112FB5" w:rsidRDefault="005229AB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当代法学</w:t>
            </w:r>
          </w:p>
        </w:tc>
        <w:tc>
          <w:tcPr>
            <w:tcW w:w="3165" w:type="dxa"/>
            <w:vAlign w:val="center"/>
          </w:tcPr>
          <w:p w:rsidR="005229AB" w:rsidRPr="00112FB5" w:rsidRDefault="005229AB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法学杂志</w:t>
            </w:r>
          </w:p>
        </w:tc>
      </w:tr>
      <w:tr w:rsidR="00860D6D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860D6D" w:rsidRPr="00112FB5" w:rsidRDefault="00860D6D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860D6D" w:rsidRPr="00112FB5" w:rsidRDefault="00860D6D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华东政法大学学报</w:t>
            </w:r>
          </w:p>
        </w:tc>
        <w:tc>
          <w:tcPr>
            <w:tcW w:w="3119" w:type="dxa"/>
            <w:vAlign w:val="center"/>
          </w:tcPr>
          <w:p w:rsidR="00860D6D" w:rsidRPr="00112FB5" w:rsidRDefault="00860D6D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妇女研究论丛</w:t>
            </w:r>
          </w:p>
        </w:tc>
        <w:tc>
          <w:tcPr>
            <w:tcW w:w="3165" w:type="dxa"/>
            <w:vAlign w:val="center"/>
          </w:tcPr>
          <w:p w:rsidR="00860D6D" w:rsidRPr="00112FB5" w:rsidRDefault="00860D6D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中国青年研究</w:t>
            </w:r>
          </w:p>
        </w:tc>
      </w:tr>
      <w:tr w:rsidR="00860D6D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860D6D" w:rsidRPr="00112FB5" w:rsidRDefault="00860D6D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860D6D" w:rsidRPr="00112FB5" w:rsidRDefault="00860D6D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人口与经济</w:t>
            </w:r>
          </w:p>
        </w:tc>
        <w:tc>
          <w:tcPr>
            <w:tcW w:w="3119" w:type="dxa"/>
            <w:vAlign w:val="center"/>
          </w:tcPr>
          <w:p w:rsidR="00860D6D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人口与发展</w:t>
            </w:r>
          </w:p>
        </w:tc>
        <w:tc>
          <w:tcPr>
            <w:tcW w:w="3165" w:type="dxa"/>
            <w:vAlign w:val="center"/>
          </w:tcPr>
          <w:p w:rsidR="00860D6D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北京行政学院学报</w:t>
            </w:r>
          </w:p>
        </w:tc>
      </w:tr>
      <w:tr w:rsidR="007E0836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太平洋学报</w:t>
            </w:r>
          </w:p>
        </w:tc>
        <w:tc>
          <w:tcPr>
            <w:tcW w:w="3119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德国研究</w:t>
            </w:r>
          </w:p>
        </w:tc>
        <w:tc>
          <w:tcPr>
            <w:tcW w:w="3165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日本学刊</w:t>
            </w:r>
          </w:p>
        </w:tc>
      </w:tr>
      <w:tr w:rsidR="007E0836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行政论坛</w:t>
            </w:r>
          </w:p>
        </w:tc>
        <w:tc>
          <w:tcPr>
            <w:tcW w:w="3119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东南亚研究</w:t>
            </w:r>
          </w:p>
        </w:tc>
        <w:tc>
          <w:tcPr>
            <w:tcW w:w="3165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理论探索</w:t>
            </w:r>
          </w:p>
        </w:tc>
      </w:tr>
      <w:tr w:rsidR="007E0836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南亚研究</w:t>
            </w:r>
          </w:p>
        </w:tc>
        <w:tc>
          <w:tcPr>
            <w:tcW w:w="3119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南洋问题研究</w:t>
            </w:r>
          </w:p>
        </w:tc>
        <w:tc>
          <w:tcPr>
            <w:tcW w:w="3165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理论学刊</w:t>
            </w:r>
          </w:p>
        </w:tc>
      </w:tr>
      <w:tr w:rsidR="007E0836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青海民族研究</w:t>
            </w:r>
          </w:p>
        </w:tc>
        <w:tc>
          <w:tcPr>
            <w:tcW w:w="3119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贵州民族研究</w:t>
            </w:r>
          </w:p>
        </w:tc>
        <w:tc>
          <w:tcPr>
            <w:tcW w:w="3165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民族教育研究</w:t>
            </w:r>
          </w:p>
        </w:tc>
      </w:tr>
      <w:tr w:rsidR="007E0836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北方民族大学学报</w:t>
            </w:r>
          </w:p>
        </w:tc>
        <w:tc>
          <w:tcPr>
            <w:tcW w:w="3119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</w:p>
        </w:tc>
        <w:tc>
          <w:tcPr>
            <w:tcW w:w="3165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</w:p>
        </w:tc>
      </w:tr>
      <w:tr w:rsidR="007E0836" w:rsidRPr="00112FB5" w:rsidTr="007C6A74">
        <w:trPr>
          <w:cantSplit/>
          <w:jc w:val="center"/>
        </w:trPr>
        <w:tc>
          <w:tcPr>
            <w:tcW w:w="1229" w:type="dxa"/>
            <w:vMerge w:val="restart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jc w:val="center"/>
              <w:rPr>
                <w:rFonts w:ascii="宋体" w:hAnsi="宋体" w:hint="eastAsia"/>
                <w:b/>
                <w:color w:val="000000"/>
                <w:szCs w:val="21"/>
              </w:rPr>
            </w:pPr>
            <w:r w:rsidRPr="00112FB5">
              <w:rPr>
                <w:rFonts w:ascii="宋体" w:hAnsi="宋体" w:hint="eastAsia"/>
                <w:b/>
                <w:color w:val="000000"/>
                <w:szCs w:val="21"/>
              </w:rPr>
              <w:t>历史学</w:t>
            </w:r>
          </w:p>
          <w:p w:rsidR="007E0836" w:rsidRPr="00DB2225" w:rsidRDefault="005552ED" w:rsidP="00DB2225">
            <w:pPr>
              <w:adjustRightInd w:val="0"/>
              <w:snapToGrid w:val="0"/>
              <w:spacing w:line="0" w:lineRule="atLeast"/>
              <w:jc w:val="center"/>
              <w:rPr>
                <w:rFonts w:hint="eastAsia"/>
                <w:b/>
                <w:color w:val="000000"/>
                <w:szCs w:val="21"/>
              </w:rPr>
            </w:pPr>
            <w:r w:rsidRPr="00DB2225">
              <w:rPr>
                <w:rFonts w:hint="eastAsia"/>
                <w:b/>
                <w:color w:val="000000"/>
                <w:szCs w:val="21"/>
              </w:rPr>
              <w:t>（</w:t>
            </w:r>
            <w:r w:rsidR="007E0836" w:rsidRPr="00DB2225">
              <w:rPr>
                <w:rFonts w:hint="eastAsia"/>
                <w:b/>
                <w:color w:val="000000"/>
                <w:szCs w:val="21"/>
              </w:rPr>
              <w:t>10</w:t>
            </w:r>
            <w:r w:rsidRPr="00DB2225">
              <w:rPr>
                <w:rFonts w:hint="eastAsia"/>
                <w:b/>
                <w:color w:val="000000"/>
                <w:szCs w:val="21"/>
              </w:rPr>
              <w:t>种）</w:t>
            </w:r>
          </w:p>
        </w:tc>
        <w:tc>
          <w:tcPr>
            <w:tcW w:w="3260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西域研究</w:t>
            </w:r>
          </w:p>
        </w:tc>
        <w:tc>
          <w:tcPr>
            <w:tcW w:w="3119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华侨华人历史研究</w:t>
            </w:r>
          </w:p>
        </w:tc>
        <w:tc>
          <w:tcPr>
            <w:tcW w:w="3165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民国档案</w:t>
            </w:r>
          </w:p>
        </w:tc>
      </w:tr>
      <w:tr w:rsidR="007E0836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世界历史</w:t>
            </w:r>
          </w:p>
        </w:tc>
        <w:tc>
          <w:tcPr>
            <w:tcW w:w="3119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古代文明</w:t>
            </w:r>
          </w:p>
        </w:tc>
        <w:tc>
          <w:tcPr>
            <w:tcW w:w="3165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历史教学</w:t>
            </w:r>
          </w:p>
        </w:tc>
      </w:tr>
      <w:tr w:rsidR="007E0836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文献</w:t>
            </w:r>
          </w:p>
        </w:tc>
        <w:tc>
          <w:tcPr>
            <w:tcW w:w="3119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东南文化</w:t>
            </w:r>
          </w:p>
        </w:tc>
        <w:tc>
          <w:tcPr>
            <w:tcW w:w="3165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敦煌研究</w:t>
            </w:r>
          </w:p>
        </w:tc>
      </w:tr>
      <w:tr w:rsidR="007E0836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b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kern w:val="0"/>
                <w:sz w:val="18"/>
                <w:szCs w:val="18"/>
              </w:rPr>
              <w:t>故宫博物院院刊</w:t>
            </w:r>
          </w:p>
        </w:tc>
        <w:tc>
          <w:tcPr>
            <w:tcW w:w="3119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b/>
                <w:color w:val="000000"/>
                <w:sz w:val="18"/>
                <w:szCs w:val="18"/>
              </w:rPr>
            </w:pPr>
          </w:p>
        </w:tc>
        <w:tc>
          <w:tcPr>
            <w:tcW w:w="3165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b/>
                <w:color w:val="000000"/>
                <w:sz w:val="18"/>
                <w:szCs w:val="18"/>
              </w:rPr>
            </w:pPr>
          </w:p>
        </w:tc>
      </w:tr>
      <w:tr w:rsidR="007E0836" w:rsidRPr="00112FB5" w:rsidTr="007C6A74">
        <w:trPr>
          <w:cantSplit/>
          <w:jc w:val="center"/>
        </w:trPr>
        <w:tc>
          <w:tcPr>
            <w:tcW w:w="1229" w:type="dxa"/>
            <w:vMerge w:val="restart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  <w:r w:rsidRPr="00112FB5">
              <w:rPr>
                <w:rFonts w:ascii="宋体" w:hAnsi="宋体" w:hint="eastAsia"/>
                <w:b/>
                <w:color w:val="000000"/>
                <w:szCs w:val="21"/>
              </w:rPr>
              <w:t>文学艺术、新闻出版</w:t>
            </w:r>
            <w:r w:rsidR="005552ED">
              <w:rPr>
                <w:rFonts w:ascii="宋体" w:hAnsi="宋体" w:hint="eastAsia"/>
                <w:b/>
                <w:color w:val="000000"/>
                <w:szCs w:val="21"/>
              </w:rPr>
              <w:t>（</w:t>
            </w:r>
            <w:r w:rsidRPr="00112FB5">
              <w:rPr>
                <w:rFonts w:ascii="宋体" w:hAnsi="宋体" w:hint="eastAsia"/>
                <w:b/>
                <w:color w:val="000000"/>
                <w:szCs w:val="21"/>
              </w:rPr>
              <w:t>27</w:t>
            </w:r>
            <w:r w:rsidR="005552ED">
              <w:rPr>
                <w:rFonts w:ascii="宋体" w:hAnsi="宋体" w:hint="eastAsia"/>
                <w:b/>
                <w:color w:val="000000"/>
                <w:szCs w:val="21"/>
              </w:rPr>
              <w:t>种）</w:t>
            </w:r>
          </w:p>
        </w:tc>
        <w:tc>
          <w:tcPr>
            <w:tcW w:w="3260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新文学史料</w:t>
            </w:r>
          </w:p>
        </w:tc>
        <w:tc>
          <w:tcPr>
            <w:tcW w:w="3119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当代文坛</w:t>
            </w:r>
          </w:p>
        </w:tc>
        <w:tc>
          <w:tcPr>
            <w:tcW w:w="3165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鲁迅研究月刊</w:t>
            </w:r>
          </w:p>
        </w:tc>
      </w:tr>
      <w:tr w:rsidR="007E0836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小说评论</w:t>
            </w:r>
          </w:p>
        </w:tc>
        <w:tc>
          <w:tcPr>
            <w:tcW w:w="3119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红楼梦学刊</w:t>
            </w:r>
          </w:p>
        </w:tc>
        <w:tc>
          <w:tcPr>
            <w:tcW w:w="3165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国外文学</w:t>
            </w:r>
          </w:p>
        </w:tc>
      </w:tr>
      <w:tr w:rsidR="007E0836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俄罗斯文艺</w:t>
            </w:r>
          </w:p>
        </w:tc>
        <w:tc>
          <w:tcPr>
            <w:tcW w:w="3119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语文研究</w:t>
            </w:r>
          </w:p>
        </w:tc>
        <w:tc>
          <w:tcPr>
            <w:tcW w:w="3165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语言文字应用</w:t>
            </w:r>
          </w:p>
        </w:tc>
      </w:tr>
      <w:tr w:rsidR="007E0836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当代修辞学</w:t>
            </w:r>
          </w:p>
        </w:tc>
        <w:tc>
          <w:tcPr>
            <w:tcW w:w="3119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方言</w:t>
            </w:r>
          </w:p>
        </w:tc>
        <w:tc>
          <w:tcPr>
            <w:tcW w:w="3165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外语教学理论与实践</w:t>
            </w:r>
          </w:p>
        </w:tc>
      </w:tr>
      <w:tr w:rsidR="007E0836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外语教学</w:t>
            </w:r>
          </w:p>
        </w:tc>
        <w:tc>
          <w:tcPr>
            <w:tcW w:w="3119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外语学刊</w:t>
            </w:r>
          </w:p>
        </w:tc>
        <w:tc>
          <w:tcPr>
            <w:tcW w:w="3165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外语与外语教学</w:t>
            </w:r>
          </w:p>
        </w:tc>
      </w:tr>
      <w:tr w:rsidR="007E0836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中国音乐学</w:t>
            </w:r>
          </w:p>
        </w:tc>
        <w:tc>
          <w:tcPr>
            <w:tcW w:w="3119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北京舞蹈学院学报</w:t>
            </w:r>
          </w:p>
        </w:tc>
        <w:tc>
          <w:tcPr>
            <w:tcW w:w="3165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艺术百家</w:t>
            </w:r>
          </w:p>
        </w:tc>
      </w:tr>
      <w:tr w:rsidR="007E0836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戏剧艺术</w:t>
            </w:r>
          </w:p>
        </w:tc>
        <w:tc>
          <w:tcPr>
            <w:tcW w:w="3119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戏曲艺术</w:t>
            </w:r>
          </w:p>
        </w:tc>
        <w:tc>
          <w:tcPr>
            <w:tcW w:w="3165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美术观察</w:t>
            </w:r>
          </w:p>
        </w:tc>
      </w:tr>
      <w:tr w:rsidR="007E0836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kern w:val="0"/>
                <w:sz w:val="18"/>
                <w:szCs w:val="18"/>
              </w:rPr>
              <w:t>中国书法</w:t>
            </w:r>
          </w:p>
        </w:tc>
        <w:tc>
          <w:tcPr>
            <w:tcW w:w="3119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Style w:val="a8"/>
                <w:rFonts w:ascii="Arial" w:hAnsi="Arial" w:cs="Arial"/>
                <w:b w:val="0"/>
                <w:color w:val="000000"/>
                <w:sz w:val="18"/>
                <w:szCs w:val="18"/>
              </w:rPr>
              <w:t>当代传播</w:t>
            </w:r>
          </w:p>
        </w:tc>
        <w:tc>
          <w:tcPr>
            <w:tcW w:w="3165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Style w:val="a8"/>
                <w:rFonts w:ascii="Arial" w:hAnsi="Arial" w:cs="Arial"/>
                <w:b w:val="0"/>
                <w:color w:val="000000"/>
                <w:sz w:val="18"/>
                <w:szCs w:val="18"/>
              </w:rPr>
              <w:t>中国编辑</w:t>
            </w:r>
          </w:p>
        </w:tc>
      </w:tr>
      <w:tr w:rsidR="007E0836" w:rsidRPr="00112FB5" w:rsidTr="007C6A74">
        <w:trPr>
          <w:cantSplit/>
          <w:jc w:val="center"/>
        </w:trPr>
        <w:tc>
          <w:tcPr>
            <w:tcW w:w="1229" w:type="dxa"/>
            <w:vMerge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b/>
                <w:color w:val="000000"/>
                <w:szCs w:val="21"/>
              </w:rPr>
            </w:pPr>
            <w:r w:rsidRPr="00112FB5">
              <w:rPr>
                <w:rStyle w:val="a8"/>
                <w:rFonts w:ascii="Arial" w:hAnsi="Arial" w:cs="Arial"/>
                <w:b w:val="0"/>
                <w:color w:val="000000"/>
                <w:sz w:val="18"/>
                <w:szCs w:val="18"/>
              </w:rPr>
              <w:t>新闻记者</w:t>
            </w:r>
          </w:p>
        </w:tc>
        <w:tc>
          <w:tcPr>
            <w:tcW w:w="3119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b/>
                <w:color w:val="000000"/>
                <w:szCs w:val="21"/>
              </w:rPr>
            </w:pPr>
            <w:r w:rsidRPr="00112FB5">
              <w:rPr>
                <w:rStyle w:val="a8"/>
                <w:rFonts w:ascii="Arial" w:hAnsi="Arial" w:cs="Arial"/>
                <w:b w:val="0"/>
                <w:color w:val="000000"/>
                <w:sz w:val="18"/>
                <w:szCs w:val="18"/>
              </w:rPr>
              <w:t>现代出版</w:t>
            </w:r>
          </w:p>
        </w:tc>
        <w:tc>
          <w:tcPr>
            <w:tcW w:w="3165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b/>
                <w:color w:val="000000"/>
                <w:szCs w:val="21"/>
              </w:rPr>
            </w:pPr>
            <w:r w:rsidRPr="00112FB5">
              <w:rPr>
                <w:rStyle w:val="a8"/>
                <w:rFonts w:ascii="Arial" w:hAnsi="Arial" w:cs="Arial"/>
                <w:b w:val="0"/>
                <w:color w:val="000000"/>
                <w:sz w:val="18"/>
                <w:szCs w:val="18"/>
              </w:rPr>
              <w:t>科技与出版</w:t>
            </w:r>
          </w:p>
        </w:tc>
      </w:tr>
      <w:tr w:rsidR="007E0836" w:rsidRPr="00112FB5" w:rsidTr="007C6A74">
        <w:trPr>
          <w:cantSplit/>
          <w:trHeight w:val="270"/>
          <w:jc w:val="center"/>
        </w:trPr>
        <w:tc>
          <w:tcPr>
            <w:tcW w:w="1229" w:type="dxa"/>
            <w:vMerge w:val="restart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jc w:val="center"/>
              <w:rPr>
                <w:rFonts w:ascii="宋体" w:hAnsi="宋体" w:hint="eastAsia"/>
                <w:b/>
                <w:color w:val="000000"/>
                <w:szCs w:val="21"/>
              </w:rPr>
            </w:pPr>
            <w:r w:rsidRPr="00112FB5">
              <w:rPr>
                <w:rFonts w:ascii="宋体" w:hAnsi="宋体" w:hint="eastAsia"/>
                <w:b/>
                <w:color w:val="000000"/>
                <w:szCs w:val="21"/>
              </w:rPr>
              <w:t>教育学</w:t>
            </w:r>
          </w:p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  <w:r w:rsidRPr="00112FB5">
              <w:rPr>
                <w:rFonts w:ascii="宋体" w:hAnsi="宋体" w:hint="eastAsia"/>
                <w:b/>
                <w:color w:val="000000"/>
                <w:szCs w:val="21"/>
              </w:rPr>
              <w:t>（含心理学、体育学</w:t>
            </w:r>
            <w:r w:rsidR="005552ED">
              <w:rPr>
                <w:rFonts w:ascii="宋体" w:hAnsi="宋体" w:hint="eastAsia"/>
                <w:b/>
                <w:color w:val="000000"/>
                <w:szCs w:val="21"/>
              </w:rPr>
              <w:t>，共</w:t>
            </w:r>
            <w:r w:rsidRPr="00112FB5">
              <w:rPr>
                <w:rFonts w:ascii="宋体" w:hAnsi="宋体" w:hint="eastAsia"/>
                <w:b/>
                <w:color w:val="000000"/>
                <w:szCs w:val="21"/>
              </w:rPr>
              <w:t>16</w:t>
            </w:r>
            <w:r w:rsidR="005552ED">
              <w:rPr>
                <w:rFonts w:ascii="宋体" w:hAnsi="宋体" w:hint="eastAsia"/>
                <w:b/>
                <w:color w:val="000000"/>
                <w:szCs w:val="21"/>
              </w:rPr>
              <w:t>种）</w:t>
            </w:r>
          </w:p>
        </w:tc>
        <w:tc>
          <w:tcPr>
            <w:tcW w:w="3260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sz w:val="18"/>
                <w:szCs w:val="18"/>
              </w:rPr>
              <w:t>现代远程教育研究</w:t>
            </w:r>
          </w:p>
        </w:tc>
        <w:tc>
          <w:tcPr>
            <w:tcW w:w="3119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sz w:val="18"/>
                <w:szCs w:val="18"/>
              </w:rPr>
              <w:t>现代远距离教育</w:t>
            </w:r>
          </w:p>
        </w:tc>
        <w:tc>
          <w:tcPr>
            <w:tcW w:w="3165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sz w:val="18"/>
                <w:szCs w:val="18"/>
              </w:rPr>
              <w:t>高教探索</w:t>
            </w:r>
          </w:p>
        </w:tc>
      </w:tr>
      <w:tr w:rsidR="007E0836" w:rsidRPr="00112FB5" w:rsidTr="007C6A74">
        <w:trPr>
          <w:cantSplit/>
          <w:trHeight w:val="270"/>
          <w:jc w:val="center"/>
        </w:trPr>
        <w:tc>
          <w:tcPr>
            <w:tcW w:w="1229" w:type="dxa"/>
            <w:vMerge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sz w:val="18"/>
                <w:szCs w:val="18"/>
              </w:rPr>
              <w:t>江苏高教</w:t>
            </w:r>
          </w:p>
        </w:tc>
        <w:tc>
          <w:tcPr>
            <w:tcW w:w="3119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sz w:val="18"/>
                <w:szCs w:val="18"/>
              </w:rPr>
              <w:t>现代教育技术</w:t>
            </w:r>
          </w:p>
        </w:tc>
        <w:tc>
          <w:tcPr>
            <w:tcW w:w="3165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sz w:val="18"/>
                <w:szCs w:val="18"/>
              </w:rPr>
              <w:t>全球教育展望</w:t>
            </w:r>
          </w:p>
        </w:tc>
      </w:tr>
      <w:tr w:rsidR="007E0836" w:rsidRPr="00112FB5" w:rsidTr="007C6A74">
        <w:trPr>
          <w:cantSplit/>
          <w:trHeight w:val="270"/>
          <w:jc w:val="center"/>
        </w:trPr>
        <w:tc>
          <w:tcPr>
            <w:tcW w:w="1229" w:type="dxa"/>
            <w:vMerge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sz w:val="18"/>
                <w:szCs w:val="18"/>
              </w:rPr>
              <w:t>教育科学</w:t>
            </w:r>
          </w:p>
        </w:tc>
        <w:tc>
          <w:tcPr>
            <w:tcW w:w="3119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sz w:val="18"/>
                <w:szCs w:val="18"/>
              </w:rPr>
              <w:t>国家教育行政学院学报</w:t>
            </w:r>
          </w:p>
        </w:tc>
        <w:tc>
          <w:tcPr>
            <w:tcW w:w="3165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sz w:val="18"/>
                <w:szCs w:val="18"/>
              </w:rPr>
              <w:t>湖南师范大学教育科学学报</w:t>
            </w:r>
          </w:p>
        </w:tc>
      </w:tr>
      <w:tr w:rsidR="007E0836" w:rsidRPr="00112FB5" w:rsidTr="007C6A74">
        <w:trPr>
          <w:cantSplit/>
          <w:trHeight w:val="270"/>
          <w:jc w:val="center"/>
        </w:trPr>
        <w:tc>
          <w:tcPr>
            <w:tcW w:w="1229" w:type="dxa"/>
            <w:vMerge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sz w:val="18"/>
                <w:szCs w:val="18"/>
              </w:rPr>
              <w:t>外国教育研究</w:t>
            </w:r>
          </w:p>
        </w:tc>
        <w:tc>
          <w:tcPr>
            <w:tcW w:w="3119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sz w:val="18"/>
                <w:szCs w:val="18"/>
              </w:rPr>
              <w:t>学前教育研究</w:t>
            </w:r>
          </w:p>
        </w:tc>
        <w:tc>
          <w:tcPr>
            <w:tcW w:w="3165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sz w:val="18"/>
                <w:szCs w:val="18"/>
              </w:rPr>
              <w:t>心理学探新</w:t>
            </w:r>
          </w:p>
        </w:tc>
      </w:tr>
      <w:tr w:rsidR="007E0836" w:rsidRPr="00112FB5" w:rsidTr="007C6A74">
        <w:trPr>
          <w:cantSplit/>
          <w:trHeight w:val="270"/>
          <w:jc w:val="center"/>
        </w:trPr>
        <w:tc>
          <w:tcPr>
            <w:tcW w:w="1229" w:type="dxa"/>
            <w:vMerge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sz w:val="18"/>
                <w:szCs w:val="18"/>
              </w:rPr>
              <w:t>中国临床心理学杂志</w:t>
            </w:r>
          </w:p>
        </w:tc>
        <w:tc>
          <w:tcPr>
            <w:tcW w:w="3119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sz w:val="18"/>
                <w:szCs w:val="18"/>
              </w:rPr>
              <w:t>体育与科学</w:t>
            </w:r>
          </w:p>
        </w:tc>
        <w:tc>
          <w:tcPr>
            <w:tcW w:w="3165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sz w:val="18"/>
                <w:szCs w:val="18"/>
              </w:rPr>
              <w:t>武汉体育学院学报</w:t>
            </w:r>
          </w:p>
        </w:tc>
      </w:tr>
      <w:tr w:rsidR="007E0836" w:rsidRPr="00112FB5" w:rsidTr="007C6A74">
        <w:trPr>
          <w:cantSplit/>
          <w:trHeight w:val="206"/>
          <w:jc w:val="center"/>
        </w:trPr>
        <w:tc>
          <w:tcPr>
            <w:tcW w:w="1229" w:type="dxa"/>
            <w:vMerge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  <w:r w:rsidRPr="00112FB5">
              <w:rPr>
                <w:rFonts w:ascii="Arial" w:hAnsi="Arial" w:cs="Arial"/>
                <w:bCs/>
                <w:color w:val="000000"/>
                <w:sz w:val="18"/>
                <w:szCs w:val="18"/>
              </w:rPr>
              <w:t>沈阳体育学院学报</w:t>
            </w:r>
          </w:p>
        </w:tc>
        <w:tc>
          <w:tcPr>
            <w:tcW w:w="3119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</w:p>
        </w:tc>
        <w:tc>
          <w:tcPr>
            <w:tcW w:w="3165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楷体_GB2312" w:eastAsia="楷体_GB2312" w:hAnsi="华文仿宋" w:hint="eastAsia"/>
                <w:color w:val="000000"/>
                <w:szCs w:val="21"/>
              </w:rPr>
            </w:pPr>
          </w:p>
        </w:tc>
      </w:tr>
      <w:tr w:rsidR="007E0836" w:rsidRPr="00112FB5" w:rsidTr="007C6A74">
        <w:trPr>
          <w:cantSplit/>
          <w:jc w:val="center"/>
        </w:trPr>
        <w:tc>
          <w:tcPr>
            <w:tcW w:w="1229" w:type="dxa"/>
            <w:vMerge w:val="restart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jc w:val="center"/>
              <w:rPr>
                <w:rFonts w:ascii="宋体" w:hAnsi="宋体" w:hint="eastAsia"/>
                <w:b/>
                <w:color w:val="000000"/>
                <w:szCs w:val="21"/>
              </w:rPr>
            </w:pPr>
            <w:r w:rsidRPr="00112FB5">
              <w:rPr>
                <w:rFonts w:ascii="宋体" w:hAnsi="宋体" w:hint="eastAsia"/>
                <w:b/>
                <w:color w:val="000000"/>
                <w:szCs w:val="21"/>
              </w:rPr>
              <w:t>学报与综合性社</w:t>
            </w:r>
          </w:p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jc w:val="center"/>
              <w:rPr>
                <w:rFonts w:ascii="宋体" w:hAnsi="宋体" w:hint="eastAsia"/>
                <w:b/>
                <w:color w:val="000000"/>
                <w:szCs w:val="21"/>
              </w:rPr>
            </w:pPr>
            <w:r w:rsidRPr="00112FB5">
              <w:rPr>
                <w:rFonts w:ascii="宋体" w:hAnsi="宋体" w:hint="eastAsia"/>
                <w:b/>
                <w:color w:val="000000"/>
                <w:szCs w:val="21"/>
              </w:rPr>
              <w:t>科期刊</w:t>
            </w:r>
          </w:p>
          <w:p w:rsidR="007E0836" w:rsidRPr="00112FB5" w:rsidRDefault="005552ED" w:rsidP="00DB2225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（</w:t>
            </w:r>
            <w:r w:rsidR="007E0836" w:rsidRPr="00112FB5">
              <w:rPr>
                <w:rFonts w:hint="eastAsia"/>
                <w:b/>
                <w:color w:val="000000"/>
                <w:szCs w:val="21"/>
              </w:rPr>
              <w:t>50</w:t>
            </w:r>
            <w:r>
              <w:rPr>
                <w:rFonts w:hint="eastAsia"/>
                <w:b/>
                <w:color w:val="000000"/>
                <w:szCs w:val="21"/>
              </w:rPr>
              <w:t>种，其中：</w:t>
            </w:r>
            <w:r w:rsidR="007E0836" w:rsidRPr="00112FB5">
              <w:rPr>
                <w:rFonts w:hint="eastAsia"/>
                <w:b/>
                <w:color w:val="000000"/>
                <w:szCs w:val="21"/>
              </w:rPr>
              <w:t>综合性期刊</w:t>
            </w:r>
            <w:r w:rsidR="007E0836" w:rsidRPr="00112FB5">
              <w:rPr>
                <w:rFonts w:hint="eastAsia"/>
                <w:b/>
                <w:color w:val="000000"/>
                <w:szCs w:val="21"/>
              </w:rPr>
              <w:t>15</w:t>
            </w:r>
            <w:r w:rsidR="007E0836" w:rsidRPr="00112FB5">
              <w:rPr>
                <w:rFonts w:hint="eastAsia"/>
                <w:b/>
                <w:color w:val="000000"/>
                <w:szCs w:val="21"/>
              </w:rPr>
              <w:t>种</w:t>
            </w:r>
            <w:r>
              <w:rPr>
                <w:rFonts w:hint="eastAsia"/>
                <w:b/>
                <w:color w:val="000000"/>
                <w:szCs w:val="21"/>
              </w:rPr>
              <w:t>，</w:t>
            </w:r>
            <w:r w:rsidR="007E0836" w:rsidRPr="00112FB5">
              <w:rPr>
                <w:rFonts w:hint="eastAsia"/>
                <w:b/>
                <w:color w:val="000000"/>
                <w:szCs w:val="21"/>
              </w:rPr>
              <w:t>学报</w:t>
            </w:r>
            <w:r w:rsidR="007E0836" w:rsidRPr="00112FB5">
              <w:rPr>
                <w:rFonts w:hint="eastAsia"/>
                <w:b/>
                <w:color w:val="000000"/>
                <w:szCs w:val="21"/>
              </w:rPr>
              <w:t>35</w:t>
            </w:r>
            <w:r w:rsidR="007E0836" w:rsidRPr="00112FB5">
              <w:rPr>
                <w:rFonts w:hint="eastAsia"/>
                <w:b/>
                <w:color w:val="000000"/>
                <w:szCs w:val="21"/>
              </w:rPr>
              <w:t>种）</w:t>
            </w:r>
          </w:p>
        </w:tc>
        <w:tc>
          <w:tcPr>
            <w:tcW w:w="3260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北京社会科学</w:t>
            </w:r>
          </w:p>
        </w:tc>
        <w:tc>
          <w:tcPr>
            <w:tcW w:w="3119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思想战线</w:t>
            </w:r>
          </w:p>
        </w:tc>
        <w:tc>
          <w:tcPr>
            <w:tcW w:w="3165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甘肃社会科学</w:t>
            </w:r>
          </w:p>
        </w:tc>
      </w:tr>
      <w:tr w:rsidR="007E0836" w:rsidRPr="00112FB5" w:rsidTr="007C6A74">
        <w:trPr>
          <w:cantSplit/>
          <w:jc w:val="center"/>
        </w:trPr>
        <w:tc>
          <w:tcPr>
            <w:tcW w:w="1229" w:type="dxa"/>
            <w:vMerge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兰州学刊</w:t>
            </w:r>
          </w:p>
        </w:tc>
        <w:tc>
          <w:tcPr>
            <w:tcW w:w="3119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河南社会科学</w:t>
            </w:r>
          </w:p>
        </w:tc>
        <w:tc>
          <w:tcPr>
            <w:tcW w:w="3165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云南社会科学</w:t>
            </w:r>
          </w:p>
        </w:tc>
      </w:tr>
      <w:tr w:rsidR="007E0836" w:rsidRPr="00112FB5" w:rsidTr="007C6A74">
        <w:trPr>
          <w:cantSplit/>
          <w:jc w:val="center"/>
        </w:trPr>
        <w:tc>
          <w:tcPr>
            <w:tcW w:w="1229" w:type="dxa"/>
            <w:vMerge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学习与实践</w:t>
            </w:r>
          </w:p>
        </w:tc>
        <w:tc>
          <w:tcPr>
            <w:tcW w:w="3119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湖南社会科学</w:t>
            </w:r>
          </w:p>
        </w:tc>
        <w:tc>
          <w:tcPr>
            <w:tcW w:w="3165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江汉论坛</w:t>
            </w:r>
          </w:p>
        </w:tc>
      </w:tr>
      <w:tr w:rsidR="007E0836" w:rsidRPr="00112FB5" w:rsidTr="007C6A74">
        <w:trPr>
          <w:cantSplit/>
          <w:jc w:val="center"/>
        </w:trPr>
        <w:tc>
          <w:tcPr>
            <w:tcW w:w="1229" w:type="dxa"/>
            <w:vMerge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江淮论坛</w:t>
            </w:r>
          </w:p>
        </w:tc>
        <w:tc>
          <w:tcPr>
            <w:tcW w:w="3119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贵州社会科学</w:t>
            </w:r>
          </w:p>
        </w:tc>
        <w:tc>
          <w:tcPr>
            <w:tcW w:w="3165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内蒙古社会科学</w:t>
            </w:r>
          </w:p>
        </w:tc>
      </w:tr>
      <w:tr w:rsidR="007E0836" w:rsidRPr="00112FB5" w:rsidTr="007C6A74">
        <w:trPr>
          <w:cantSplit/>
          <w:jc w:val="center"/>
        </w:trPr>
        <w:tc>
          <w:tcPr>
            <w:tcW w:w="1229" w:type="dxa"/>
            <w:vMerge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求索</w:t>
            </w:r>
          </w:p>
        </w:tc>
        <w:tc>
          <w:tcPr>
            <w:tcW w:w="3119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中国高校社会科学</w:t>
            </w:r>
          </w:p>
        </w:tc>
        <w:tc>
          <w:tcPr>
            <w:tcW w:w="3165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新疆社会科学</w:t>
            </w:r>
          </w:p>
        </w:tc>
      </w:tr>
      <w:tr w:rsidR="007E0836" w:rsidRPr="00112FB5" w:rsidTr="007C6A74">
        <w:trPr>
          <w:cantSplit/>
          <w:jc w:val="center"/>
        </w:trPr>
        <w:tc>
          <w:tcPr>
            <w:tcW w:w="1229" w:type="dxa"/>
            <w:vMerge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天津师范大学学报(社会科学版)</w:t>
            </w:r>
          </w:p>
        </w:tc>
        <w:tc>
          <w:tcPr>
            <w:tcW w:w="3119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湖南大学学报(社会科学版)</w:t>
            </w:r>
          </w:p>
        </w:tc>
        <w:tc>
          <w:tcPr>
            <w:tcW w:w="3165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大连理工大学学报(社会科学版)</w:t>
            </w:r>
          </w:p>
        </w:tc>
      </w:tr>
      <w:tr w:rsidR="007E0836" w:rsidRPr="00112FB5" w:rsidTr="007C6A74">
        <w:trPr>
          <w:cantSplit/>
          <w:jc w:val="center"/>
        </w:trPr>
        <w:tc>
          <w:tcPr>
            <w:tcW w:w="1229" w:type="dxa"/>
            <w:vMerge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河南师范大学学报(哲学社会科学版)</w:t>
            </w:r>
          </w:p>
        </w:tc>
        <w:tc>
          <w:tcPr>
            <w:tcW w:w="3119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苏州大学学报(哲学社会科学版)</w:t>
            </w:r>
          </w:p>
        </w:tc>
        <w:tc>
          <w:tcPr>
            <w:tcW w:w="3165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求是学刊</w:t>
            </w:r>
          </w:p>
        </w:tc>
      </w:tr>
      <w:tr w:rsidR="007E0836" w:rsidRPr="00112FB5" w:rsidTr="007C6A74">
        <w:trPr>
          <w:cantSplit/>
          <w:jc w:val="center"/>
        </w:trPr>
        <w:tc>
          <w:tcPr>
            <w:tcW w:w="1229" w:type="dxa"/>
            <w:vMerge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北京工商大学学报(社会科学版)</w:t>
            </w:r>
          </w:p>
        </w:tc>
        <w:tc>
          <w:tcPr>
            <w:tcW w:w="3119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华南师范大学学报(社会科学版)</w:t>
            </w:r>
          </w:p>
        </w:tc>
        <w:tc>
          <w:tcPr>
            <w:tcW w:w="3165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东北师大学报(哲学社会科学版)</w:t>
            </w:r>
          </w:p>
        </w:tc>
      </w:tr>
      <w:tr w:rsidR="007E0836" w:rsidRPr="00112FB5" w:rsidTr="007C6A74">
        <w:trPr>
          <w:cantSplit/>
          <w:jc w:val="center"/>
        </w:trPr>
        <w:tc>
          <w:tcPr>
            <w:tcW w:w="1229" w:type="dxa"/>
            <w:vMerge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东北大学学报(社会科学版)</w:t>
            </w:r>
          </w:p>
        </w:tc>
        <w:tc>
          <w:tcPr>
            <w:tcW w:w="3119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湖南师范大学社会科学学报</w:t>
            </w:r>
          </w:p>
        </w:tc>
        <w:tc>
          <w:tcPr>
            <w:tcW w:w="3165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西北师大学报(社会科学版)</w:t>
            </w:r>
          </w:p>
        </w:tc>
      </w:tr>
      <w:tr w:rsidR="007E0836" w:rsidRPr="00112FB5" w:rsidTr="007C6A74">
        <w:trPr>
          <w:cantSplit/>
          <w:jc w:val="center"/>
        </w:trPr>
        <w:tc>
          <w:tcPr>
            <w:tcW w:w="1229" w:type="dxa"/>
            <w:vMerge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福建师范大学学报(哲学社会科学版)</w:t>
            </w:r>
          </w:p>
        </w:tc>
        <w:tc>
          <w:tcPr>
            <w:tcW w:w="3119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安徽大学学报(哲学社会科学版)</w:t>
            </w:r>
          </w:p>
        </w:tc>
        <w:tc>
          <w:tcPr>
            <w:tcW w:w="3165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首都师范大学学报(社会科学版)</w:t>
            </w:r>
          </w:p>
        </w:tc>
      </w:tr>
      <w:tr w:rsidR="007E0836" w:rsidRPr="00112FB5" w:rsidTr="007C6A74">
        <w:trPr>
          <w:cantSplit/>
          <w:jc w:val="center"/>
        </w:trPr>
        <w:tc>
          <w:tcPr>
            <w:tcW w:w="1229" w:type="dxa"/>
            <w:vMerge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新疆师范大学学报(哲学社会科学版)</w:t>
            </w:r>
          </w:p>
        </w:tc>
        <w:tc>
          <w:tcPr>
            <w:tcW w:w="3119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华东理工大学学报(社会科学版)</w:t>
            </w:r>
          </w:p>
        </w:tc>
        <w:tc>
          <w:tcPr>
            <w:tcW w:w="3165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南通大学学报(社会科学版)</w:t>
            </w:r>
          </w:p>
        </w:tc>
      </w:tr>
      <w:tr w:rsidR="007E0836" w:rsidRPr="00112FB5" w:rsidTr="007C6A74">
        <w:trPr>
          <w:cantSplit/>
          <w:jc w:val="center"/>
        </w:trPr>
        <w:tc>
          <w:tcPr>
            <w:tcW w:w="1229" w:type="dxa"/>
            <w:vMerge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郑州大学学报(哲学社会科学版)</w:t>
            </w:r>
          </w:p>
        </w:tc>
        <w:tc>
          <w:tcPr>
            <w:tcW w:w="3119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云南师范大学学报(哲学社会科学版)</w:t>
            </w:r>
          </w:p>
        </w:tc>
        <w:tc>
          <w:tcPr>
            <w:tcW w:w="3165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cs="Arial"/>
                <w:bCs/>
                <w:color w:val="000000"/>
                <w:sz w:val="18"/>
                <w:szCs w:val="18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深圳大学学报(人文社会科学版)</w:t>
            </w:r>
          </w:p>
        </w:tc>
      </w:tr>
      <w:tr w:rsidR="007E0836" w:rsidRPr="00112FB5" w:rsidTr="007C6A74">
        <w:trPr>
          <w:cantSplit/>
          <w:jc w:val="center"/>
        </w:trPr>
        <w:tc>
          <w:tcPr>
            <w:tcW w:w="1229" w:type="dxa"/>
            <w:vMerge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西北农林科技大学学报(社会科学版)</w:t>
            </w:r>
          </w:p>
        </w:tc>
        <w:tc>
          <w:tcPr>
            <w:tcW w:w="3119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湖北大学学报(哲学社会科学版)</w:t>
            </w:r>
          </w:p>
        </w:tc>
        <w:tc>
          <w:tcPr>
            <w:tcW w:w="3165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北京理工大学学报(社会科学版)</w:t>
            </w:r>
          </w:p>
        </w:tc>
      </w:tr>
      <w:tr w:rsidR="007E0836" w:rsidRPr="00112FB5" w:rsidTr="007C6A74">
        <w:trPr>
          <w:cantSplit/>
          <w:jc w:val="center"/>
        </w:trPr>
        <w:tc>
          <w:tcPr>
            <w:tcW w:w="1229" w:type="dxa"/>
            <w:vMerge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西南大学学报(社会科学版)</w:t>
            </w:r>
          </w:p>
        </w:tc>
        <w:tc>
          <w:tcPr>
            <w:tcW w:w="3119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四川师范大学学报(社会科学版)</w:t>
            </w:r>
          </w:p>
        </w:tc>
        <w:tc>
          <w:tcPr>
            <w:tcW w:w="3165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北京联合大学学报(人文社会科学版)</w:t>
            </w:r>
          </w:p>
        </w:tc>
      </w:tr>
      <w:tr w:rsidR="007E0836" w:rsidRPr="00112FB5" w:rsidTr="007C6A74">
        <w:trPr>
          <w:cantSplit/>
          <w:jc w:val="center"/>
        </w:trPr>
        <w:tc>
          <w:tcPr>
            <w:tcW w:w="1229" w:type="dxa"/>
            <w:vMerge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武汉大学学报(人文科学版)</w:t>
            </w:r>
          </w:p>
        </w:tc>
        <w:tc>
          <w:tcPr>
            <w:tcW w:w="3119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中南大学学报(社会科学版)</w:t>
            </w:r>
          </w:p>
        </w:tc>
        <w:tc>
          <w:tcPr>
            <w:tcW w:w="3165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海南大学学报(人文社会科学版)</w:t>
            </w:r>
          </w:p>
        </w:tc>
      </w:tr>
      <w:tr w:rsidR="007E0836" w:rsidRPr="00112FB5" w:rsidTr="007C6A74">
        <w:trPr>
          <w:cantSplit/>
          <w:jc w:val="center"/>
        </w:trPr>
        <w:tc>
          <w:tcPr>
            <w:tcW w:w="1229" w:type="dxa"/>
            <w:vMerge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同济大学学报(社会科学版)</w:t>
            </w:r>
          </w:p>
        </w:tc>
        <w:tc>
          <w:tcPr>
            <w:tcW w:w="3119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西藏大学学报(社会科学版)</w:t>
            </w:r>
          </w:p>
        </w:tc>
        <w:tc>
          <w:tcPr>
            <w:tcW w:w="3165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河南大学学报(社会科学版)</w:t>
            </w:r>
          </w:p>
        </w:tc>
      </w:tr>
      <w:tr w:rsidR="007E0836" w:rsidRPr="00112FB5" w:rsidTr="007C6A74">
        <w:trPr>
          <w:cantSplit/>
          <w:jc w:val="center"/>
        </w:trPr>
        <w:tc>
          <w:tcPr>
            <w:tcW w:w="1229" w:type="dxa"/>
            <w:vMerge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河海大学学报(哲学社会科学版)</w:t>
            </w:r>
          </w:p>
        </w:tc>
        <w:tc>
          <w:tcPr>
            <w:tcW w:w="3119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  <w:r w:rsidRPr="00112FB5">
              <w:rPr>
                <w:rFonts w:ascii="宋体" w:hAnsi="宋体" w:cs="Arial"/>
                <w:bCs/>
                <w:color w:val="000000"/>
                <w:sz w:val="18"/>
                <w:szCs w:val="18"/>
              </w:rPr>
              <w:t>新疆大学学报(哲学人文社会科学版)</w:t>
            </w:r>
          </w:p>
        </w:tc>
        <w:tc>
          <w:tcPr>
            <w:tcW w:w="3165" w:type="dxa"/>
            <w:vAlign w:val="center"/>
          </w:tcPr>
          <w:p w:rsidR="007E0836" w:rsidRPr="00112FB5" w:rsidRDefault="007E0836" w:rsidP="00DB2225">
            <w:pPr>
              <w:adjustRightInd w:val="0"/>
              <w:snapToGrid w:val="0"/>
              <w:spacing w:line="0" w:lineRule="atLeast"/>
              <w:rPr>
                <w:rFonts w:ascii="宋体" w:hAnsi="宋体" w:hint="eastAsia"/>
                <w:color w:val="000000"/>
                <w:szCs w:val="21"/>
              </w:rPr>
            </w:pPr>
          </w:p>
        </w:tc>
      </w:tr>
    </w:tbl>
    <w:p w:rsidR="00DB2225" w:rsidRDefault="00DB2225" w:rsidP="007C6A74">
      <w:pPr>
        <w:adjustRightInd w:val="0"/>
        <w:snapToGrid w:val="0"/>
        <w:spacing w:line="300" w:lineRule="auto"/>
        <w:ind w:leftChars="-55" w:left="-10" w:rightChars="-338" w:right="-710" w:hangingChars="50" w:hanging="105"/>
        <w:jc w:val="left"/>
        <w:rPr>
          <w:rFonts w:ascii="楷体_GB2312" w:eastAsia="楷体_GB2312" w:hint="eastAsia"/>
          <w:color w:val="000000"/>
          <w:szCs w:val="21"/>
        </w:rPr>
      </w:pPr>
      <w:r>
        <w:rPr>
          <w:rFonts w:ascii="楷体_GB2312" w:eastAsia="楷体_GB2312" w:hint="eastAsia"/>
          <w:b/>
          <w:color w:val="000000"/>
          <w:szCs w:val="21"/>
        </w:rPr>
        <w:t>说明：</w:t>
      </w:r>
      <w:r w:rsidRPr="003A33C8">
        <w:rPr>
          <w:rFonts w:ascii="楷体_GB2312" w:eastAsia="楷体_GB2312" w:hint="eastAsia"/>
          <w:color w:val="000000"/>
          <w:szCs w:val="21"/>
        </w:rPr>
        <w:t>根据南京大学</w:t>
      </w:r>
      <w:r w:rsidR="007C6A74" w:rsidRPr="007C6A74">
        <w:rPr>
          <w:rFonts w:ascii="楷体_GB2312" w:eastAsia="楷体_GB2312"/>
          <w:color w:val="000000"/>
          <w:szCs w:val="21"/>
        </w:rPr>
        <w:t>CSSCI</w:t>
      </w:r>
      <w:r w:rsidR="007C6A74" w:rsidRPr="007C6A74">
        <w:rPr>
          <w:rFonts w:ascii="楷体_GB2312" w:eastAsia="楷体_GB2312" w:hint="eastAsia"/>
          <w:color w:val="000000"/>
          <w:szCs w:val="21"/>
        </w:rPr>
        <w:t>（</w:t>
      </w:r>
      <w:r w:rsidR="007C6A74" w:rsidRPr="007C6A74">
        <w:rPr>
          <w:rFonts w:ascii="楷体_GB2312" w:eastAsia="楷体_GB2312"/>
          <w:color w:val="000000"/>
          <w:szCs w:val="21"/>
        </w:rPr>
        <w:t>2014-2015</w:t>
      </w:r>
      <w:r w:rsidR="007C6A74" w:rsidRPr="007C6A74">
        <w:rPr>
          <w:rFonts w:ascii="楷体_GB2312" w:eastAsia="楷体_GB2312" w:hint="eastAsia"/>
          <w:color w:val="000000"/>
          <w:szCs w:val="21"/>
        </w:rPr>
        <w:t>版）</w:t>
      </w:r>
      <w:r w:rsidRPr="003A33C8">
        <w:rPr>
          <w:rFonts w:ascii="楷体_GB2312" w:eastAsia="楷体_GB2312" w:hint="eastAsia"/>
          <w:color w:val="000000"/>
          <w:szCs w:val="21"/>
        </w:rPr>
        <w:t>期刊排序</w:t>
      </w:r>
      <w:r w:rsidRPr="007C6A74">
        <w:rPr>
          <w:rFonts w:ascii="楷体_GB2312" w:eastAsia="楷体_GB2312" w:hint="eastAsia"/>
          <w:color w:val="000000"/>
          <w:szCs w:val="21"/>
        </w:rPr>
        <w:t>，</w:t>
      </w:r>
      <w:r w:rsidRPr="00112FB5">
        <w:rPr>
          <w:rFonts w:ascii="楷体_GB2312" w:eastAsia="楷体_GB2312" w:hint="eastAsia"/>
          <w:color w:val="000000"/>
          <w:szCs w:val="21"/>
        </w:rPr>
        <w:t>按照</w:t>
      </w:r>
      <w:r w:rsidRPr="00112FB5">
        <w:rPr>
          <w:rFonts w:ascii="楷体_GB2312" w:eastAsia="楷体_GB2312"/>
          <w:color w:val="000000"/>
          <w:szCs w:val="21"/>
        </w:rPr>
        <w:t>3</w:t>
      </w:r>
      <w:r w:rsidRPr="00112FB5">
        <w:rPr>
          <w:rFonts w:ascii="楷体_GB2312" w:eastAsia="楷体_GB2312" w:hint="eastAsia"/>
          <w:color w:val="000000"/>
          <w:szCs w:val="21"/>
        </w:rPr>
        <w:t>∶</w:t>
      </w:r>
      <w:r w:rsidRPr="00112FB5">
        <w:rPr>
          <w:rFonts w:ascii="楷体_GB2312" w:eastAsia="楷体_GB2312"/>
          <w:color w:val="000000"/>
          <w:szCs w:val="21"/>
        </w:rPr>
        <w:t>4</w:t>
      </w:r>
      <w:r w:rsidRPr="00112FB5">
        <w:rPr>
          <w:rFonts w:ascii="楷体_GB2312" w:eastAsia="楷体_GB2312" w:hint="eastAsia"/>
          <w:color w:val="000000"/>
          <w:szCs w:val="21"/>
        </w:rPr>
        <w:t>∶</w:t>
      </w:r>
      <w:r w:rsidRPr="00112FB5">
        <w:rPr>
          <w:rFonts w:ascii="楷体_GB2312" w:eastAsia="楷体_GB2312"/>
          <w:color w:val="000000"/>
          <w:szCs w:val="21"/>
        </w:rPr>
        <w:t>3</w:t>
      </w:r>
      <w:r>
        <w:rPr>
          <w:rFonts w:ascii="楷体_GB2312" w:eastAsia="楷体_GB2312" w:hint="eastAsia"/>
          <w:color w:val="000000"/>
          <w:szCs w:val="21"/>
        </w:rPr>
        <w:t>的比例分为一、二、三类，数量分别</w:t>
      </w:r>
      <w:r w:rsidRPr="00112FB5">
        <w:rPr>
          <w:rFonts w:ascii="楷体_GB2312" w:eastAsia="楷体_GB2312" w:hint="eastAsia"/>
          <w:color w:val="000000"/>
          <w:szCs w:val="21"/>
        </w:rPr>
        <w:t>为</w:t>
      </w:r>
      <w:r w:rsidR="007C6A74">
        <w:rPr>
          <w:rFonts w:ascii="楷体_GB2312" w:eastAsia="楷体_GB2312"/>
          <w:color w:val="000000"/>
          <w:szCs w:val="21"/>
        </w:rPr>
        <w:t>1</w:t>
      </w:r>
      <w:r w:rsidR="00693150">
        <w:rPr>
          <w:rFonts w:ascii="楷体_GB2312" w:eastAsia="楷体_GB2312" w:hint="eastAsia"/>
          <w:color w:val="000000"/>
          <w:szCs w:val="21"/>
        </w:rPr>
        <w:t>46</w:t>
      </w:r>
      <w:r w:rsidRPr="00112FB5">
        <w:rPr>
          <w:rFonts w:ascii="楷体_GB2312" w:eastAsia="楷体_GB2312" w:hint="eastAsia"/>
          <w:color w:val="000000"/>
          <w:szCs w:val="21"/>
        </w:rPr>
        <w:t>种（含</w:t>
      </w:r>
      <w:r w:rsidR="007C6A74" w:rsidRPr="007C6A74">
        <w:rPr>
          <w:rFonts w:ascii="楷体_GB2312" w:eastAsia="楷体_GB2312" w:hint="eastAsia"/>
          <w:color w:val="000000"/>
          <w:szCs w:val="21"/>
        </w:rPr>
        <w:t>一类刊物中影响因子排在前5％的</w:t>
      </w:r>
      <w:r w:rsidRPr="00112FB5">
        <w:rPr>
          <w:rFonts w:ascii="楷体_GB2312" w:eastAsia="楷体_GB2312" w:hint="eastAsia"/>
          <w:color w:val="000000"/>
          <w:szCs w:val="21"/>
        </w:rPr>
        <w:t>权威期刊</w:t>
      </w:r>
      <w:r w:rsidRPr="008B3502">
        <w:rPr>
          <w:rFonts w:ascii="楷体_GB2312" w:eastAsia="楷体_GB2312"/>
          <w:color w:val="000000"/>
          <w:szCs w:val="21"/>
        </w:rPr>
        <w:t>2</w:t>
      </w:r>
      <w:r w:rsidRPr="008B3502">
        <w:rPr>
          <w:rFonts w:ascii="楷体_GB2312" w:eastAsia="楷体_GB2312" w:hint="eastAsia"/>
          <w:color w:val="000000"/>
          <w:szCs w:val="21"/>
        </w:rPr>
        <w:t>3</w:t>
      </w:r>
      <w:r w:rsidRPr="00112FB5">
        <w:rPr>
          <w:rFonts w:ascii="楷体_GB2312" w:eastAsia="楷体_GB2312" w:hint="eastAsia"/>
          <w:color w:val="000000"/>
          <w:szCs w:val="21"/>
        </w:rPr>
        <w:t>种</w:t>
      </w:r>
      <w:r>
        <w:rPr>
          <w:rFonts w:ascii="楷体_GB2312" w:eastAsia="楷体_GB2312" w:hint="eastAsia"/>
          <w:color w:val="000000"/>
          <w:szCs w:val="21"/>
        </w:rPr>
        <w:t>，见表中</w:t>
      </w:r>
      <w:r w:rsidRPr="007C6A74">
        <w:rPr>
          <w:rFonts w:ascii="楷体_GB2312" w:eastAsia="楷体_GB2312" w:hint="eastAsia"/>
          <w:color w:val="000000"/>
          <w:szCs w:val="21"/>
        </w:rPr>
        <w:t>带★号者</w:t>
      </w:r>
      <w:r w:rsidRPr="00112FB5">
        <w:rPr>
          <w:rFonts w:ascii="楷体_GB2312" w:eastAsia="楷体_GB2312" w:hint="eastAsia"/>
          <w:color w:val="000000"/>
          <w:szCs w:val="21"/>
        </w:rPr>
        <w:t>）、</w:t>
      </w:r>
      <w:r w:rsidRPr="00112FB5">
        <w:rPr>
          <w:rFonts w:ascii="楷体_GB2312" w:eastAsia="楷体_GB2312"/>
          <w:color w:val="000000"/>
          <w:szCs w:val="21"/>
        </w:rPr>
        <w:t>206</w:t>
      </w:r>
      <w:r w:rsidRPr="00112FB5">
        <w:rPr>
          <w:rFonts w:ascii="楷体_GB2312" w:eastAsia="楷体_GB2312" w:hint="eastAsia"/>
          <w:color w:val="000000"/>
          <w:szCs w:val="21"/>
        </w:rPr>
        <w:t>种、</w:t>
      </w:r>
      <w:r w:rsidRPr="00112FB5">
        <w:rPr>
          <w:rFonts w:ascii="楷体_GB2312" w:eastAsia="楷体_GB2312"/>
          <w:color w:val="000000"/>
          <w:szCs w:val="21"/>
        </w:rPr>
        <w:t>181</w:t>
      </w:r>
      <w:r w:rsidRPr="00112FB5">
        <w:rPr>
          <w:rFonts w:ascii="楷体_GB2312" w:eastAsia="楷体_GB2312" w:hint="eastAsia"/>
          <w:color w:val="000000"/>
          <w:szCs w:val="21"/>
        </w:rPr>
        <w:t>种</w:t>
      </w:r>
      <w:r>
        <w:rPr>
          <w:rFonts w:ascii="楷体_GB2312" w:eastAsia="楷体_GB2312" w:hint="eastAsia"/>
          <w:color w:val="000000"/>
          <w:szCs w:val="21"/>
        </w:rPr>
        <w:t>，共计533种，拓展版189种期刊不计入</w:t>
      </w:r>
      <w:r w:rsidRPr="00112FB5">
        <w:rPr>
          <w:rFonts w:ascii="楷体_GB2312" w:eastAsia="楷体_GB2312" w:hint="eastAsia"/>
          <w:color w:val="000000"/>
          <w:szCs w:val="21"/>
        </w:rPr>
        <w:t>。</w:t>
      </w:r>
    </w:p>
    <w:p w:rsidR="00E3766A" w:rsidRPr="007C6A74" w:rsidRDefault="00E3766A" w:rsidP="00877A4E">
      <w:pPr>
        <w:rPr>
          <w:rFonts w:hint="eastAsia"/>
          <w:color w:val="000000"/>
        </w:rPr>
      </w:pPr>
    </w:p>
    <w:sectPr w:rsidR="00E3766A" w:rsidRPr="007C6A74" w:rsidSect="00877A4E">
      <w:headerReference w:type="default" r:id="rId7"/>
      <w:footerReference w:type="even" r:id="rId8"/>
      <w:footerReference w:type="default" r:id="rId9"/>
      <w:pgSz w:w="11906" w:h="16838" w:code="9"/>
      <w:pgMar w:top="1361" w:right="1418" w:bottom="1361" w:left="1418" w:header="851" w:footer="992" w:gutter="0"/>
      <w:cols w:space="425"/>
      <w:docGrid w:linePitch="5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06E3A" w:rsidRDefault="00106E3A">
      <w:r>
        <w:separator/>
      </w:r>
    </w:p>
  </w:endnote>
  <w:endnote w:type="continuationSeparator" w:id="0">
    <w:p w:rsidR="00106E3A" w:rsidRDefault="00106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F5F3C" w:rsidRDefault="006F5F3C" w:rsidP="00F52ACE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F5F3C" w:rsidRDefault="006F5F3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F5F3C" w:rsidRDefault="006F5F3C" w:rsidP="00F52ACE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1360D">
      <w:rPr>
        <w:rStyle w:val="a6"/>
        <w:noProof/>
      </w:rPr>
      <w:t>1</w:t>
    </w:r>
    <w:r>
      <w:rPr>
        <w:rStyle w:val="a6"/>
      </w:rPr>
      <w:fldChar w:fldCharType="end"/>
    </w:r>
  </w:p>
  <w:p w:rsidR="006F5F3C" w:rsidRDefault="006F5F3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06E3A" w:rsidRDefault="00106E3A">
      <w:r>
        <w:separator/>
      </w:r>
    </w:p>
  </w:footnote>
  <w:footnote w:type="continuationSeparator" w:id="0">
    <w:p w:rsidR="00106E3A" w:rsidRDefault="00106E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F5F3C" w:rsidRDefault="006F5F3C" w:rsidP="00601D57">
    <w:pPr>
      <w:pStyle w:val="a7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F705FA"/>
    <w:multiLevelType w:val="hybridMultilevel"/>
    <w:tmpl w:val="5E6CEF2A"/>
    <w:lvl w:ilvl="0" w:tplc="4244C0A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78360D81"/>
    <w:multiLevelType w:val="hybridMultilevel"/>
    <w:tmpl w:val="F37C5BC6"/>
    <w:lvl w:ilvl="0" w:tplc="D00036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color w:val="auto"/>
        <w:sz w:val="21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 w16cid:durableId="750658454">
    <w:abstractNumId w:val="1"/>
  </w:num>
  <w:num w:numId="2" w16cid:durableId="1808355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20"/>
  <w:drawingGridHorizontalSpacing w:val="105"/>
  <w:drawingGridVerticalSpacing w:val="257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C5926"/>
    <w:rsid w:val="00000536"/>
    <w:rsid w:val="00000CD1"/>
    <w:rsid w:val="00010DE2"/>
    <w:rsid w:val="00014085"/>
    <w:rsid w:val="000436D4"/>
    <w:rsid w:val="00061834"/>
    <w:rsid w:val="00063109"/>
    <w:rsid w:val="0007231C"/>
    <w:rsid w:val="000912E2"/>
    <w:rsid w:val="00093C17"/>
    <w:rsid w:val="000C309D"/>
    <w:rsid w:val="000C58BD"/>
    <w:rsid w:val="000D66B5"/>
    <w:rsid w:val="000E4A0B"/>
    <w:rsid w:val="000F4640"/>
    <w:rsid w:val="00106E3A"/>
    <w:rsid w:val="00112FB5"/>
    <w:rsid w:val="00115BB6"/>
    <w:rsid w:val="00170DFD"/>
    <w:rsid w:val="00182C2C"/>
    <w:rsid w:val="001878FA"/>
    <w:rsid w:val="001D07FC"/>
    <w:rsid w:val="001D27C9"/>
    <w:rsid w:val="00204E76"/>
    <w:rsid w:val="0021452C"/>
    <w:rsid w:val="00216B59"/>
    <w:rsid w:val="002213A8"/>
    <w:rsid w:val="00221F2F"/>
    <w:rsid w:val="0024073B"/>
    <w:rsid w:val="00245657"/>
    <w:rsid w:val="002555C9"/>
    <w:rsid w:val="00267C5C"/>
    <w:rsid w:val="00271CF9"/>
    <w:rsid w:val="00291ECE"/>
    <w:rsid w:val="00294641"/>
    <w:rsid w:val="002973B7"/>
    <w:rsid w:val="00297593"/>
    <w:rsid w:val="002A0AFC"/>
    <w:rsid w:val="002B5A05"/>
    <w:rsid w:val="002C0537"/>
    <w:rsid w:val="002C1ABA"/>
    <w:rsid w:val="002E70A7"/>
    <w:rsid w:val="002E7996"/>
    <w:rsid w:val="002F4B23"/>
    <w:rsid w:val="00312551"/>
    <w:rsid w:val="003154B0"/>
    <w:rsid w:val="003350A5"/>
    <w:rsid w:val="00341CF9"/>
    <w:rsid w:val="003444A6"/>
    <w:rsid w:val="003568AE"/>
    <w:rsid w:val="00374B2F"/>
    <w:rsid w:val="00383011"/>
    <w:rsid w:val="003A33C8"/>
    <w:rsid w:val="003B0C44"/>
    <w:rsid w:val="003B50D9"/>
    <w:rsid w:val="003C5926"/>
    <w:rsid w:val="003E0801"/>
    <w:rsid w:val="003E2377"/>
    <w:rsid w:val="00400743"/>
    <w:rsid w:val="00415F4F"/>
    <w:rsid w:val="00431498"/>
    <w:rsid w:val="00437EB5"/>
    <w:rsid w:val="004455AD"/>
    <w:rsid w:val="00454A97"/>
    <w:rsid w:val="00465BD9"/>
    <w:rsid w:val="004761D9"/>
    <w:rsid w:val="00477770"/>
    <w:rsid w:val="00482EA0"/>
    <w:rsid w:val="00483681"/>
    <w:rsid w:val="00490F7D"/>
    <w:rsid w:val="004A10A1"/>
    <w:rsid w:val="004C1CB7"/>
    <w:rsid w:val="004E4A47"/>
    <w:rsid w:val="004F6F91"/>
    <w:rsid w:val="005073F4"/>
    <w:rsid w:val="005229AB"/>
    <w:rsid w:val="005445F1"/>
    <w:rsid w:val="005552ED"/>
    <w:rsid w:val="005603A8"/>
    <w:rsid w:val="0056779F"/>
    <w:rsid w:val="0056780E"/>
    <w:rsid w:val="00584BCC"/>
    <w:rsid w:val="0058528E"/>
    <w:rsid w:val="0058716C"/>
    <w:rsid w:val="005A23DF"/>
    <w:rsid w:val="005A279F"/>
    <w:rsid w:val="005B183D"/>
    <w:rsid w:val="005B7E2C"/>
    <w:rsid w:val="005E03FE"/>
    <w:rsid w:val="005F0A51"/>
    <w:rsid w:val="005F6D80"/>
    <w:rsid w:val="00601D57"/>
    <w:rsid w:val="00611F38"/>
    <w:rsid w:val="00623E9E"/>
    <w:rsid w:val="00630630"/>
    <w:rsid w:val="00644AAE"/>
    <w:rsid w:val="00657DDF"/>
    <w:rsid w:val="00662DD3"/>
    <w:rsid w:val="00672A26"/>
    <w:rsid w:val="0067675C"/>
    <w:rsid w:val="00693150"/>
    <w:rsid w:val="006948DF"/>
    <w:rsid w:val="006A05F4"/>
    <w:rsid w:val="006C553C"/>
    <w:rsid w:val="006E05CE"/>
    <w:rsid w:val="006F36D1"/>
    <w:rsid w:val="006F5F3C"/>
    <w:rsid w:val="00750068"/>
    <w:rsid w:val="007567C4"/>
    <w:rsid w:val="007730CD"/>
    <w:rsid w:val="00795CA8"/>
    <w:rsid w:val="007A4191"/>
    <w:rsid w:val="007B3882"/>
    <w:rsid w:val="007C6A74"/>
    <w:rsid w:val="007E0836"/>
    <w:rsid w:val="007E3079"/>
    <w:rsid w:val="007E4CE1"/>
    <w:rsid w:val="007E5DC0"/>
    <w:rsid w:val="007F1D46"/>
    <w:rsid w:val="00851252"/>
    <w:rsid w:val="00860D6D"/>
    <w:rsid w:val="00861CD3"/>
    <w:rsid w:val="00877A4E"/>
    <w:rsid w:val="00880602"/>
    <w:rsid w:val="00884589"/>
    <w:rsid w:val="008A0F75"/>
    <w:rsid w:val="008B3502"/>
    <w:rsid w:val="008B7684"/>
    <w:rsid w:val="008C1519"/>
    <w:rsid w:val="008D1C69"/>
    <w:rsid w:val="008E2441"/>
    <w:rsid w:val="008F2FF6"/>
    <w:rsid w:val="00932D68"/>
    <w:rsid w:val="00933244"/>
    <w:rsid w:val="00941E9B"/>
    <w:rsid w:val="0095272C"/>
    <w:rsid w:val="009A7F84"/>
    <w:rsid w:val="009B25BB"/>
    <w:rsid w:val="009E2A13"/>
    <w:rsid w:val="009F402D"/>
    <w:rsid w:val="00A27E5C"/>
    <w:rsid w:val="00A320F7"/>
    <w:rsid w:val="00A3515C"/>
    <w:rsid w:val="00A37FCC"/>
    <w:rsid w:val="00A4775F"/>
    <w:rsid w:val="00A75D57"/>
    <w:rsid w:val="00A761E8"/>
    <w:rsid w:val="00A93FE4"/>
    <w:rsid w:val="00A95187"/>
    <w:rsid w:val="00AA4BAD"/>
    <w:rsid w:val="00AC08A1"/>
    <w:rsid w:val="00AD22A0"/>
    <w:rsid w:val="00AE70C6"/>
    <w:rsid w:val="00B038CB"/>
    <w:rsid w:val="00B22160"/>
    <w:rsid w:val="00B33545"/>
    <w:rsid w:val="00B46F5E"/>
    <w:rsid w:val="00B47E53"/>
    <w:rsid w:val="00B526FA"/>
    <w:rsid w:val="00B527A3"/>
    <w:rsid w:val="00B6116B"/>
    <w:rsid w:val="00B71F74"/>
    <w:rsid w:val="00B8040F"/>
    <w:rsid w:val="00B94CB6"/>
    <w:rsid w:val="00BF2A02"/>
    <w:rsid w:val="00BF4862"/>
    <w:rsid w:val="00C01BDB"/>
    <w:rsid w:val="00C04F68"/>
    <w:rsid w:val="00C060C9"/>
    <w:rsid w:val="00C12C4C"/>
    <w:rsid w:val="00C279F8"/>
    <w:rsid w:val="00C37449"/>
    <w:rsid w:val="00C45344"/>
    <w:rsid w:val="00C825E0"/>
    <w:rsid w:val="00C97C10"/>
    <w:rsid w:val="00CC03AF"/>
    <w:rsid w:val="00CC5B5A"/>
    <w:rsid w:val="00CD4C8E"/>
    <w:rsid w:val="00CE0685"/>
    <w:rsid w:val="00D00AE0"/>
    <w:rsid w:val="00D1360D"/>
    <w:rsid w:val="00D22CAB"/>
    <w:rsid w:val="00D24B8B"/>
    <w:rsid w:val="00D35FE6"/>
    <w:rsid w:val="00D47BC0"/>
    <w:rsid w:val="00D53334"/>
    <w:rsid w:val="00D53BF8"/>
    <w:rsid w:val="00D74A30"/>
    <w:rsid w:val="00DB2225"/>
    <w:rsid w:val="00DC0F39"/>
    <w:rsid w:val="00DD10D4"/>
    <w:rsid w:val="00DD6507"/>
    <w:rsid w:val="00DE02B5"/>
    <w:rsid w:val="00DE3B8C"/>
    <w:rsid w:val="00DE64FB"/>
    <w:rsid w:val="00E32D5C"/>
    <w:rsid w:val="00E3766A"/>
    <w:rsid w:val="00E90AD7"/>
    <w:rsid w:val="00E91011"/>
    <w:rsid w:val="00E91E9D"/>
    <w:rsid w:val="00E936CA"/>
    <w:rsid w:val="00E97378"/>
    <w:rsid w:val="00EA2781"/>
    <w:rsid w:val="00EE71F0"/>
    <w:rsid w:val="00EE7FC5"/>
    <w:rsid w:val="00EF193A"/>
    <w:rsid w:val="00EF4078"/>
    <w:rsid w:val="00EF6929"/>
    <w:rsid w:val="00F07018"/>
    <w:rsid w:val="00F224FB"/>
    <w:rsid w:val="00F41D8E"/>
    <w:rsid w:val="00F4750B"/>
    <w:rsid w:val="00F51BF6"/>
    <w:rsid w:val="00F52ACE"/>
    <w:rsid w:val="00F57312"/>
    <w:rsid w:val="00F65F55"/>
    <w:rsid w:val="00F86D23"/>
    <w:rsid w:val="00FA097D"/>
    <w:rsid w:val="00FA377E"/>
    <w:rsid w:val="00FE6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E0D9D2DA-9DA2-43A9-9F93-58E8276F7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C592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4A10A1"/>
    <w:rPr>
      <w:sz w:val="18"/>
      <w:szCs w:val="18"/>
    </w:rPr>
  </w:style>
  <w:style w:type="paragraph" w:styleId="a5">
    <w:name w:val="footer"/>
    <w:basedOn w:val="a"/>
    <w:rsid w:val="00DE64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6">
    <w:name w:val="page number"/>
    <w:basedOn w:val="a0"/>
    <w:rsid w:val="00DE64FB"/>
  </w:style>
  <w:style w:type="paragraph" w:styleId="a7">
    <w:name w:val="header"/>
    <w:basedOn w:val="a"/>
    <w:rsid w:val="00F51B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8">
    <w:name w:val="Strong"/>
    <w:qFormat/>
    <w:rsid w:val="003350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4078</Words>
  <Characters>4139</Characters>
  <Application>Microsoft Office Word</Application>
  <DocSecurity>0</DocSecurity>
  <Lines>808</Lines>
  <Paragraphs>581</Paragraphs>
  <ScaleCrop>false</ScaleCrop>
  <Company>Microsoft</Company>
  <LinksUpToDate>false</LinksUpToDate>
  <CharactersWithSpaces>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南京农业大学2012年版中文核心期刊目录(535种)</dc:title>
  <dc:subject/>
  <dc:creator>chenxy</dc:creator>
  <cp:keywords/>
  <cp:lastModifiedBy>陈 建源</cp:lastModifiedBy>
  <cp:revision>2</cp:revision>
  <cp:lastPrinted>2015-04-30T05:24:00Z</cp:lastPrinted>
  <dcterms:created xsi:type="dcterms:W3CDTF">2026-10-13T14:23:00Z</dcterms:created>
  <dcterms:modified xsi:type="dcterms:W3CDTF">2026-10-13T14:23:00Z</dcterms:modified>
</cp:coreProperties>
</file>