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外国语学院关于2024年推荐优秀应届本科毕业生免试攻读研究生工作的通知</w:t>
      </w:r>
    </w:p>
    <w:p>
      <w:r>
        <w:t>head start</w:t>
      </w:r>
    </w:p>
    <w:p>
      <w:r>
        <w:t>head end</w:t>
      </w:r>
    </w:p>
    <w:p>
      <w:r>
        <w:t>main start</w:t>
      </w:r>
    </w:p>
    <w:p>
      <w:r>
        <w:t>阅读次数: 1862发布时间:2023/09/19</w:t>
      </w:r>
    </w:p>
    <w:p>
      <w:pPr>
        <w:pStyle w:val="ListBullet"/>
      </w:pPr>
      <w:r>
        <w:t>附件【外国语学院关于2024年推荐优秀应届本科毕业生免试攻读研究生工作的通知.doc】已下载1192次</w:t>
      </w:r>
    </w:p>
    <w:p>
      <w:pPr>
        <w:pStyle w:val="ListBullet"/>
      </w:pPr>
      <w:r>
        <w:t>附件【外国语学院关于2024年推荐优秀应届本科毕业生免试攻读研究生工作的通知.pdf】已下载789次</w:t>
      </w:r>
    </w:p>
    <w:p>
      <w:r>
        <w:t>上一篇：关于2024年推荐优秀应届本科毕业生免试攻读研究生拟推荐名单公示</w:t>
      </w:r>
    </w:p>
    <w:p>
      <w:r>
        <w:t>下一篇：讲座|国际中文教育的历史回顾、内涵演变和研究展望</w:t>
      </w:r>
    </w:p>
    <w:p>
      <w:r>
        <w:t>main end</w:t>
      </w:r>
    </w:p>
    <w:p>
      <w:r>
        <w:t>foot start</w:t>
      </w:r>
    </w:p>
    <w:p>
      <w:r>
        <w:t>foot end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