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管理工程学院2027届本科生推荐免试研究生拟推荐名单及加分项成果审核鉴定结果公示</w:t>
      </w:r>
    </w:p>
    <w:p>
      <w:r>
        <w:t>通知公告</w:t>
      </w:r>
    </w:p>
    <w:p>
      <w:r>
        <w:t>当前位置:首页&gt;通知公告&gt;正文</w:t>
      </w:r>
    </w:p>
    <w:p>
      <w:r>
        <w:t>作者：时间：2026-09-08点击：434次</w:t>
      </w:r>
    </w:p>
    <w:p>
      <w:r>
        <w:t>见附件</w:t>
      </w:r>
    </w:p>
    <w:p>
      <w:pPr>
        <w:pStyle w:val="ListBullet"/>
      </w:pPr>
      <w:r>
        <w:t>附件【管理工程学院2027届推荐免试研究生拟推荐名单公示（含候补）.xlsx】已下载458次</w:t>
      </w:r>
    </w:p>
    <w:p>
      <w:pPr>
        <w:pStyle w:val="ListBullet"/>
      </w:pPr>
      <w:r>
        <w:t>附件【管理工程学院2027届学生推免加分成果审核鉴定结果公示.xlsx】已下载277次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