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应用防火墙</w:t>
      </w:r>
    </w:p>
    <w:p>
      <w:r>
        <w:t>当前正在对访问请求进行人机识别检测，请稍等片刻，即将为您加载访问页面. . .</w:t>
      </w:r>
    </w:p>
    <w:p>
      <w:r>
        <w:t>请根据图标中的算式信息输入计算结果</w:t>
      </w:r>
    </w:p>
    <w:p>
      <w:r>
        <w:t>计算结果</w:t>
      </w:r>
    </w:p>
    <w:p>
      <w:r>
        <w:t>确认</w:t>
      </w:r>
    </w:p>
    <w:p>
      <w:r>
        <w:t>event_id: 76e58514dc604b60afdd798447e3f48a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