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生物医药卓越工程师学院2027年招收推荐免试研究生第二批次预报名通知</w:t>
      </w:r>
    </w:p>
    <w:p>
      <w:r>
        <w:t>根据《中国药科大学2027年接收推免生（含直博生）预报名通知》（药大研函〔2026〕34号）等文件精神，特制定本方案。</w:t>
      </w:r>
    </w:p>
    <w:p>
      <w:r>
        <w:t>一、接收硕士推免生第二批次报名专业目录</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研究方向代码</w:t>
            </w:r>
          </w:p>
        </w:tc>
        <w:tc>
          <w:tcPr>
            <w:tcW w:type="dxa" w:w="2880"/>
          </w:tcPr>
          <w:p>
            <w:r>
              <w:t>研究方向名称</w:t>
            </w:r>
          </w:p>
        </w:tc>
      </w:tr>
      <w:tr>
        <w:tc>
          <w:tcPr>
            <w:tcW w:type="dxa" w:w="2880"/>
          </w:tcPr>
          <w:p>
            <w:r>
              <w:t>生物与医药（086000）</w:t>
            </w:r>
          </w:p>
        </w:tc>
        <w:tc>
          <w:tcPr>
            <w:tcW w:type="dxa" w:w="2880"/>
          </w:tcPr>
          <w:p>
            <w:r>
              <w:t>06</w:t>
            </w:r>
          </w:p>
        </w:tc>
        <w:tc>
          <w:tcPr>
            <w:tcW w:type="dxa" w:w="2880"/>
          </w:tcPr>
          <w:p>
            <w:r>
              <w:t>成药性评价技术与工程</w:t>
            </w:r>
          </w:p>
        </w:tc>
      </w:tr>
      <w:tr>
        <w:tc>
          <w:tcPr>
            <w:tcW w:type="dxa" w:w="2880"/>
          </w:tcPr>
          <w:p>
            <w:r>
              <w:t>08</w:t>
            </w:r>
          </w:p>
        </w:tc>
        <w:tc>
          <w:tcPr>
            <w:tcW w:type="dxa" w:w="2880"/>
          </w:tcPr>
          <w:p>
            <w:r>
              <w:t>医药大数据与人工智能</w:t>
            </w:r>
          </w:p>
        </w:tc>
        <w:tc>
          <w:tcPr>
            <w:tcW w:type="dxa" w:w="2880"/>
          </w:tcPr>
          <w:p/>
        </w:tc>
      </w:tr>
      <w:tr>
        <w:tc>
          <w:tcPr>
            <w:tcW w:type="dxa" w:w="2880"/>
          </w:tcPr>
          <w:p>
            <w:r>
              <w:t>10</w:t>
            </w:r>
          </w:p>
        </w:tc>
        <w:tc>
          <w:tcPr>
            <w:tcW w:type="dxa" w:w="2880"/>
          </w:tcPr>
          <w:p>
            <w:r>
              <w:t>基因治疗与核酸药物</w:t>
            </w:r>
          </w:p>
        </w:tc>
        <w:tc>
          <w:tcPr>
            <w:tcW w:type="dxa" w:w="2880"/>
          </w:tcPr>
          <w:p/>
        </w:tc>
      </w:tr>
    </w:tbl>
    <w:p>
      <w:r>
        <w:t>二、复试安排</w:t>
      </w:r>
    </w:p>
    <w:p>
      <w:r>
        <w:t>1、报名条件</w:t>
      </w:r>
    </w:p>
    <w:p>
      <w:r>
        <w:t>（1）具有良好的思想品德和政治素质，遵纪守法，身心健康。</w:t>
      </w:r>
    </w:p>
    <w:p>
      <w:r>
        <w:t>（2）全国高校2027届应届本科毕业生，所学专业为药学类、中药学类、化学类、生物科学类、化工与制药类、生物医学工程类、生物工程类、基础医学类、食品科学与工程类、统计学类等相关专业，且预计可获得所在高校推荐免试资格。</w:t>
      </w:r>
    </w:p>
    <w:p>
      <w:r>
        <w:t>（3）身体健康状况符合教育部等部门制定的《普通高等学校招生体检工作指导意见》。</w:t>
      </w:r>
    </w:p>
    <w:p>
      <w:r>
        <w:t>（4）学习成绩优异，学术研究兴趣浓厚，具有较强的创新意识、创新能力和专业能力，具有相应研究生培养潜质。在校期间曾参加科学研究、全国学术竞赛等活动表现突出者，以及具有代表性科研成果者优先考虑。</w:t>
      </w:r>
    </w:p>
    <w:p>
      <w:r>
        <w:t>（5）同一个学院同一批次内限填报1个硕士志愿。</w:t>
      </w:r>
    </w:p>
    <w:p>
      <w:r>
        <w:t>（6）考生不得在同一学院同一专业重复报名参加复试。</w:t>
      </w:r>
    </w:p>
    <w:p>
      <w:r>
        <w:t>2、报名方式</w:t>
      </w:r>
    </w:p>
    <w:p>
      <w:r>
        <w:t>有意参加且预计获得推荐免试资格的全国各院校2027届应届本科毕业生可在9月16日至9月18日12：00登录我校推免生预报名系统（http://yzs.cpu.edu.cn/logon）,如实填写各项信息并提交材料。报名项目选择“推免生预报名”，并按提示上传报名材料。学院对申请人资格进行审核，并于9月19日前向入围的学生在系统中发送通知，未收到通知者即未入选，不再另行通知。收到通知学生请在接到通知后4小时内登录系统确认。</w:t>
      </w:r>
    </w:p>
    <w:p>
      <w:r>
        <w:t>3、复试形式</w:t>
      </w:r>
    </w:p>
    <w:p>
      <w:r>
        <w:t>复试采用网络远程方式，拟使用“腾讯会议”，考核全过程在我院研究生招生委员会及录取工作监督小组的领导和监督下进行，严格坚持公开、公平、公正的原则。</w:t>
      </w:r>
    </w:p>
    <w:p>
      <w:r>
        <w:t>复试按照考生报考专业的情况分组进行。复试内容与考核形式由各学科确定，考核过程须坚持公开、公平、公正的原则。</w:t>
      </w:r>
    </w:p>
    <w:p>
      <w:r>
        <w:t>4、复试时间安排</w:t>
      </w:r>
    </w:p>
    <w:p>
      <w:r>
        <w:t>本批次复试拟定于9月20日-24日进行，具体时间以及考试会议号由考核组秘书老师另行通知。请保持预报名系统中填报的手机及邮箱畅通，一直不上线、并联系不上者，视为放弃本次复试。</w:t>
      </w:r>
    </w:p>
    <w:p>
      <w:r>
        <w:t>学生参加复试前需将《中国药科大学2027年推荐免试研究生诚信复试承诺书》（见附件）和《中国药科大学考生思想政治表现、自然情况审查表》（请在我校研究生招生信息网下载专区下载打印）签字盖章版扫描件发给考核组秘书老师。《中国药科大学考生思想政治表现、自然情况审查表》签字盖章版原件务必于10月10日前邮寄至生物医药卓越工程师学院。</w:t>
      </w:r>
    </w:p>
    <w:p>
      <w:r>
        <w:t>邮寄信息：江苏省南京市鼓楼区童家巷24号科研楼裙楼221办公室，李老师，025-83271073。（只能使用顺丰快递，不可使用其他快递；面单上详细标明“政审表”！）</w:t>
      </w:r>
    </w:p>
    <w:p>
      <w:r>
        <w:t>三、学院推免生接收工作联系方式</w:t>
      </w:r>
    </w:p>
    <w:p>
      <w:r>
        <w:t>邮箱：astriddd118@sina.com</w:t>
      </w:r>
    </w:p>
    <w:p>
      <w:r>
        <w:t>重点提醒：我校推免拟录取的2027年应届本科毕业生，在全国推免服务系统开放（预计9月21日）后，仍须在国家系统中注册并填报志愿，并根据实际进程完成接收、确认复试、待录取通知等相应程序。届时请关注我校研究生招生网和中国研究生招生信息网的通知。</w:t>
      </w:r>
    </w:p>
    <w:p>
      <w:r>
        <w:t>生物医药卓越工程师学院</w:t>
      </w:r>
    </w:p>
    <w:p>
      <w:r>
        <w:t>2026年9月16日</w:t>
      </w:r>
    </w:p>
    <w:p>
      <w:r>
        <w:t>中国药科大学2027年推荐免试研究生诚信复试承诺.pdf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