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中国矿业大学马克思主义学院接收2021年优秀应届本科毕业生免试攻读硕士学位研究生复试成绩公示</w:t>
      </w:r>
    </w:p>
    <w:p>
      <w:r>
        <w:t>当前位置:学院首页&gt;研究生培养&gt;正文</w:t>
      </w:r>
    </w:p>
    <w:p>
      <w:r>
        <w:t>发布时间：2020年10月10日00:00</w:t>
      </w:r>
    </w:p>
    <w:p>
      <w:r>
        <w:t>马克思主义学院</w:t>
      </w:r>
    </w:p>
    <w:p>
      <w:r>
        <w:t>编辑：</w:t>
      </w:r>
    </w:p>
    <w:p>
      <w:r>
        <w:t>上一篇：马克思主义学院“申请-考核”制博士研究生招生工作实施细则</w:t>
      </w:r>
    </w:p>
    <w:p>
      <w:r>
        <w:t>下一篇：中国矿业大学马克思主义学院接收2021年优秀应届本科毕业生免试攻读硕士学位研究生（本-硕-博连读）复试成绩公示</w:t>
      </w:r>
    </w:p>
    <w:p>
      <w:r>
        <w:t>最新资讯</w:t>
      </w:r>
    </w:p>
    <w:p>
      <w:pPr>
        <w:pStyle w:val="ListBullet"/>
      </w:pPr>
      <w:r>
        <w:t>中国矿业大学马克思主义学院2026年统考硕士一志愿复试成绩及... 03-28</w:t>
      </w:r>
    </w:p>
    <w:p>
      <w:pPr>
        <w:pStyle w:val="ListBullet"/>
      </w:pPr>
      <w:r>
        <w:t>中国矿业大学马克思主义学院2026年硕士研究生招生复试科目参... 01-08</w:t>
      </w:r>
    </w:p>
    <w:p>
      <w:pPr>
        <w:pStyle w:val="ListBullet"/>
      </w:pPr>
      <w:r>
        <w:t>中国矿业大学马克思主义学院2026年全日制学术学位博士研究生... 01-07</w:t>
      </w:r>
    </w:p>
    <w:p>
      <w:pPr>
        <w:pStyle w:val="ListBullet"/>
      </w:pPr>
      <w:r>
        <w:t>中国矿业大学马克思主义学院2026年全日制学术学位博士研究生... 01-07</w:t>
      </w:r>
    </w:p>
    <w:p>
      <w:pPr>
        <w:pStyle w:val="ListBullet"/>
      </w:pPr>
      <w:r>
        <w:t>中国矿业大学马克思主义学院2025年全日制学术学位博士研究生... 01-08</w:t>
      </w:r>
    </w:p>
    <w:p>
      <w:pPr>
        <w:pStyle w:val="ListBullet"/>
      </w:pPr>
      <w:r>
        <w:t>马克思主义学院2025年全日制学术学位博士研究生“申请-考核”... 01-07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