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公共管理学院行管23-1班开展“研究生推免办法”学习活动</w:t>
      </w:r>
    </w:p>
    <w:p>
      <w:r>
        <w:t>5月22日，行管23-1班于博一开展“研究生推免办法”学习活动。本次活动由21级兼职辅导员王瑶主持，行管23-1班全体同学参与。</w:t>
      </w:r>
    </w:p>
    <w:p>
      <w:r>
        <w:t>首先，王瑶学姐向同学们介绍了推荐免试研究生的基本条件、排序原则以及推荐遴选工作流程。随后，她通过具体案例，一一解答了同学们对于保研的疑惑，并给予了相应的建议。最后，王瑶学姐向大家详细介绍了保外、直博、本硕博、研究生支教团四种推免选择。</w:t>
      </w:r>
    </w:p>
    <w:p>
      <w:r>
        <w:t>本次学习活动帮助同学们更加深入地了解了保研的条件以及相关内容，为对保研条件存疑的同学提供了解答。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