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体育学院2016年推荐免试研究生复试结果公示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性别</w:t>
            </w:r>
          </w:p>
        </w:tc>
        <w:tc>
          <w:tcPr>
            <w:tcW w:type="dxa" w:w="1234"/>
          </w:tcPr>
          <w:p>
            <w:r>
              <w:t>运动专项</w:t>
            </w:r>
          </w:p>
        </w:tc>
        <w:tc>
          <w:tcPr>
            <w:tcW w:type="dxa" w:w="1234"/>
          </w:tcPr>
          <w:p>
            <w:r>
              <w:t>保研原始成绩</w:t>
            </w:r>
          </w:p>
        </w:tc>
        <w:tc>
          <w:tcPr>
            <w:tcW w:type="dxa" w:w="1234"/>
          </w:tcPr>
          <w:p>
            <w:r>
              <w:t>复试成绩</w:t>
            </w:r>
          </w:p>
        </w:tc>
        <w:tc>
          <w:tcPr>
            <w:tcW w:type="dxa" w:w="1234"/>
          </w:tcPr>
          <w:p>
            <w:r>
              <w:t>总成绩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叶飞凤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网球</w:t>
            </w:r>
          </w:p>
        </w:tc>
        <w:tc>
          <w:tcPr>
            <w:tcW w:type="dxa" w:w="1234"/>
          </w:tcPr>
          <w:p>
            <w:r>
              <w:t>89.07</w:t>
            </w:r>
          </w:p>
        </w:tc>
        <w:tc>
          <w:tcPr>
            <w:tcW w:type="dxa" w:w="1234"/>
          </w:tcPr>
          <w:p>
            <w:r>
              <w:t>92.5</w:t>
            </w:r>
          </w:p>
        </w:tc>
        <w:tc>
          <w:tcPr>
            <w:tcW w:type="dxa" w:w="1234"/>
          </w:tcPr>
          <w:p>
            <w:r>
              <w:t>181.57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姜敏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健美操</w:t>
            </w:r>
          </w:p>
        </w:tc>
        <w:tc>
          <w:tcPr>
            <w:tcW w:type="dxa" w:w="1234"/>
          </w:tcPr>
          <w:p>
            <w:r>
              <w:t>86.9</w:t>
            </w:r>
          </w:p>
        </w:tc>
        <w:tc>
          <w:tcPr>
            <w:tcW w:type="dxa" w:w="1234"/>
          </w:tcPr>
          <w:p>
            <w:r>
              <w:t>87.75</w:t>
            </w:r>
          </w:p>
        </w:tc>
        <w:tc>
          <w:tcPr>
            <w:tcW w:type="dxa" w:w="1234"/>
          </w:tcPr>
          <w:p>
            <w:r>
              <w:t>174.65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张彭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篮球</w:t>
            </w:r>
          </w:p>
        </w:tc>
        <w:tc>
          <w:tcPr>
            <w:tcW w:type="dxa" w:w="1234"/>
          </w:tcPr>
          <w:p>
            <w:r>
              <w:t>82.2</w:t>
            </w:r>
          </w:p>
        </w:tc>
        <w:tc>
          <w:tcPr>
            <w:tcW w:type="dxa" w:w="1234"/>
          </w:tcPr>
          <w:p>
            <w:r>
              <w:t>87.5</w:t>
            </w:r>
          </w:p>
        </w:tc>
        <w:tc>
          <w:tcPr>
            <w:tcW w:type="dxa" w:w="1234"/>
          </w:tcPr>
          <w:p>
            <w:r>
              <w:t>169.7</w:t>
            </w:r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冯琦琳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网球</w:t>
            </w:r>
          </w:p>
        </w:tc>
        <w:tc>
          <w:tcPr>
            <w:tcW w:type="dxa" w:w="1234"/>
          </w:tcPr>
          <w:p>
            <w:r>
              <w:t>84.3</w:t>
            </w:r>
          </w:p>
        </w:tc>
        <w:tc>
          <w:tcPr>
            <w:tcW w:type="dxa" w:w="1234"/>
          </w:tcPr>
          <w:p>
            <w:r>
              <w:t>85</w:t>
            </w:r>
          </w:p>
        </w:tc>
        <w:tc>
          <w:tcPr>
            <w:tcW w:type="dxa" w:w="1234"/>
          </w:tcPr>
          <w:p>
            <w:r>
              <w:t>169.3</w:t>
            </w:r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朱晓彤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游泳</w:t>
            </w:r>
          </w:p>
        </w:tc>
        <w:tc>
          <w:tcPr>
            <w:tcW w:type="dxa" w:w="1234"/>
          </w:tcPr>
          <w:p>
            <w:r>
              <w:t>81.7</w:t>
            </w:r>
          </w:p>
        </w:tc>
        <w:tc>
          <w:tcPr>
            <w:tcW w:type="dxa" w:w="1234"/>
          </w:tcPr>
          <w:p>
            <w:r>
              <w:t>86.25</w:t>
            </w:r>
          </w:p>
        </w:tc>
        <w:tc>
          <w:tcPr>
            <w:tcW w:type="dxa" w:w="1234"/>
          </w:tcPr>
          <w:p>
            <w:r>
              <w:t>167.95</w:t>
            </w:r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杨光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定向</w:t>
            </w:r>
          </w:p>
        </w:tc>
        <w:tc>
          <w:tcPr>
            <w:tcW w:type="dxa" w:w="1234"/>
          </w:tcPr>
          <w:p>
            <w:r>
              <w:t>80.17</w:t>
            </w:r>
          </w:p>
        </w:tc>
        <w:tc>
          <w:tcPr>
            <w:tcW w:type="dxa" w:w="1234"/>
          </w:tcPr>
          <w:p>
            <w:r>
              <w:t>83.75</w:t>
            </w:r>
          </w:p>
        </w:tc>
        <w:tc>
          <w:tcPr>
            <w:tcW w:type="dxa" w:w="1234"/>
          </w:tcPr>
          <w:p>
            <w:r>
              <w:t>163.92</w:t>
            </w:r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梁嘉敏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定向</w:t>
            </w:r>
          </w:p>
        </w:tc>
        <w:tc>
          <w:tcPr>
            <w:tcW w:type="dxa" w:w="1234"/>
          </w:tcPr>
          <w:p>
            <w:r>
              <w:t>81.39</w:t>
            </w:r>
          </w:p>
        </w:tc>
        <w:tc>
          <w:tcPr>
            <w:tcW w:type="dxa" w:w="1234"/>
          </w:tcPr>
          <w:p>
            <w:r>
              <w:t>81.25</w:t>
            </w:r>
          </w:p>
        </w:tc>
        <w:tc>
          <w:tcPr>
            <w:tcW w:type="dxa" w:w="1234"/>
          </w:tcPr>
          <w:p>
            <w:r>
              <w:t>162.64</w:t>
            </w:r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李威超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定向</w:t>
            </w:r>
          </w:p>
        </w:tc>
        <w:tc>
          <w:tcPr>
            <w:tcW w:type="dxa" w:w="1234"/>
          </w:tcPr>
          <w:p>
            <w:r>
              <w:t>79.65</w:t>
            </w:r>
          </w:p>
        </w:tc>
        <w:tc>
          <w:tcPr>
            <w:tcW w:type="dxa" w:w="1234"/>
          </w:tcPr>
          <w:p>
            <w:r>
              <w:t>80</w:t>
            </w:r>
          </w:p>
        </w:tc>
        <w:tc>
          <w:tcPr>
            <w:tcW w:type="dxa" w:w="1234"/>
          </w:tcPr>
          <w:p>
            <w:r>
              <w:t>159.65</w:t>
            </w:r>
          </w:p>
        </w:tc>
      </w:tr>
      <w:tr>
        <w:tc>
          <w:tcPr>
            <w:tcW w:type="dxa" w:w="1234"/>
          </w:tcPr>
          <w:p>
            <w:r>
              <w:t>公示期3天，如有异议，请联系体育学院科研办，电话：83591809。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