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电子科学与工程学院2027届本科毕业生推荐免试攻读研究生工作启动</w:t>
      </w:r>
    </w:p>
    <w:p>
      <w:r>
        <w:t>本年度电子学院的推荐免试攻读研究生申请工作于2026年8月27日上午9：00开始至2026年8月31日下午4：00结束。请意向申请2027届推免生的同学，于规定时间内在志愿填报申请，逾期将不再受理。</w:t>
      </w:r>
    </w:p>
    <w:p>
      <w:r>
        <w:t>基本条件：</w:t>
      </w:r>
    </w:p>
    <w:p>
      <w:r>
        <w:t>纳入国家普通本科招生计划录取的应届优秀全日制本科毕业生（不含第二学士学位学生）。</w:t>
      </w:r>
    </w:p>
    <w:p>
      <w:r>
        <w:t>（1）思想品德考核优良，遵纪守法，诚实守信。尤其无考试作弊、论文（文章）抄袭、虚报获奖或科研成果等学术不端行为；无违法违纪行为和受记过及以上处分记录。</w:t>
      </w:r>
    </w:p>
    <w:p>
      <w:r>
        <w:t>（2）学习成绩优良，修完并通过前三年（五年制前四年）所属专业指导性教学计划中规定的所有课程。</w:t>
      </w:r>
    </w:p>
    <w:p>
      <w:r>
        <w:t>（3）前三年（五年制前四年）所属专业指导性教学计划中必修和限选课课程平均学分绩点(按课程首修成绩计算)达3.0及以上或在专业排名前40%。</w:t>
      </w:r>
    </w:p>
    <w:p>
      <w:r>
        <w:t>（4）英语水平要求CET-4≥520分或CET-6≥430分或TOEFL≥100分或IELTS≥7分（单项分≥6.0分）；小语种参照上述标准执行。英语专业的学生要求TEM-4≥70分。</w:t>
      </w:r>
    </w:p>
    <w:p>
      <w:r>
        <w:t>（5）综合加分申请截止日期前，所获“课外研学”学分不低于2.0，且不能都来自听报告学分。</w:t>
      </w:r>
    </w:p>
    <w:p>
      <w:r>
        <w:t>对申请研究生支教团推免专项计划者，思想品德考核优良，诚实守信，学风端正，无任何考试和剽窃他人学术成果记录；品行表现优良，无任何违法违纪受处分记录。凡有不良记录者，一票否决，不得入选。身心健康，能胜任西部地区基础教育志愿服务工作。同时符合上述基本条件的第（2）条至第（5）条的要求。</w:t>
      </w:r>
    </w:p>
    <w:p>
      <w:r>
        <w:t>联系人：王一卉</w:t>
      </w:r>
    </w:p>
    <w:p>
      <w:r>
        <w:t>邮箱：101012846@seu.edu.com</w:t>
      </w:r>
    </w:p>
    <w:p>
      <w:r>
        <w:t>推免管理-学生申请.docx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