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学校关于2019届本科生推免研要求及物理学院推免研细则</w:t>
      </w:r>
    </w:p>
    <w:p>
      <w:r>
        <w:t>（一）推荐条件</w:t>
      </w:r>
    </w:p>
    <w:p>
      <w:r>
        <w:t>1．基本条件</w:t>
      </w:r>
    </w:p>
    <w:p>
      <w:r>
        <w:t>被推荐的学生应是政治思想表现良好，学习成绩优秀，综合</w:t>
      </w:r>
    </w:p>
    <w:p>
      <w:r>
        <w:t>能力强，学术研究兴趣浓厚，有较强的创新意识、创新能力和专</w:t>
      </w:r>
    </w:p>
    <w:p>
      <w:r>
        <w:t>业能力的优秀应届本科生，并须符合以下基本条件：</w:t>
      </w:r>
    </w:p>
    <w:p>
      <w:r>
        <w:t>（1）思想品德优良，无任何考试作弊、剽窃他人学术成果</w:t>
      </w:r>
    </w:p>
    <w:p>
      <w:r>
        <w:t>以及其他违法违纪受记过及以上处分记录。</w:t>
      </w:r>
    </w:p>
    <w:p>
      <w:r>
        <w:t>（2）身心健康并达到体育教学基本要求。</w:t>
      </w:r>
    </w:p>
    <w:p>
      <w:r>
        <w:t>（3）学习成绩优秀，修完并通过前三年（五年制前四年）</w:t>
      </w:r>
    </w:p>
    <w:p>
      <w:r>
        <w:t>所属专业指导性教学计划中规定的所有课程。</w:t>
      </w:r>
    </w:p>
    <w:p>
      <w:r>
        <w:t>（4）前三年（五年制前四年）所属专业指导性教学计划中</w:t>
      </w:r>
    </w:p>
    <w:p>
      <w:r>
        <w:t>必修和限选课课程平均学分绩点(按课程首修成绩计算)在专业</w:t>
      </w:r>
    </w:p>
    <w:p>
      <w:r>
        <w:t>排名前40%(吴健雄学院的学生平均学分绩点在年级排名前60%)。</w:t>
      </w:r>
    </w:p>
    <w:p>
      <w:r>
        <w:t>（5）英语水平要求CET-6在430分及以上或CET-4在520</w:t>
      </w:r>
    </w:p>
    <w:p>
      <w:r>
        <w:t>分及以上或TOEFL 100分及以上或IELTS 7分（单项分不低于6.0</w:t>
      </w:r>
    </w:p>
    <w:p>
      <w:r>
        <w:t>分）及以上；小语种参照上述标准执行。英语专业的学生要求</w:t>
      </w:r>
    </w:p>
    <w:p>
      <w:r>
        <w:t>TEM-4在70分及以上。</w:t>
      </w:r>
    </w:p>
    <w:p>
      <w:r>
        <w:t>2．破格条件</w:t>
      </w:r>
    </w:p>
    <w:p>
      <w:r>
        <w:t>基本条件中的第（1）、（2）、（3）款为必须具备的条件，不</w:t>
      </w:r>
    </w:p>
    <w:p>
      <w:r>
        <w:t>能破格。申请对第（4）或第（5）款破格的学生，平均学分绩点</w:t>
      </w:r>
    </w:p>
    <w:p>
      <w:r>
        <w:t>至少在专业排名前45％，或英语CET-4应达到425分及以上或</w:t>
      </w:r>
    </w:p>
    <w:p>
      <w:r>
        <w:t>TEM-4达到60分及以上或TOEFL 95分及以上或IELTS 6.5分（单</w:t>
      </w:r>
    </w:p>
    <w:p>
      <w:r>
        <w:t>项分不低于6.0分）及以上。</w:t>
      </w:r>
    </w:p>
    <w:p>
      <w:r>
        <w:t>（1）一般破格</w:t>
      </w:r>
    </w:p>
    <w:p>
      <w:r>
        <w:t>在本科学习期间具备以下条件之一者可进行一般破格，至多</w:t>
      </w:r>
    </w:p>
    <w:p>
      <w:r>
        <w:t>只能在基本条件中的平均学分绩点或英语要求中破一项。</w:t>
      </w:r>
    </w:p>
    <w:p>
      <w:r>
        <w:t>①获得相关专业的具有学术意义的省级一等奖、国家二等</w:t>
      </w:r>
    </w:p>
    <w:p>
      <w:r>
        <w:t>奖以上各类学科竞赛（见《大学生手册》中的竞赛项目）奖项（第</w:t>
      </w:r>
    </w:p>
    <w:p>
      <w:r>
        <w:t>一获奖人）。</w:t>
      </w:r>
    </w:p>
    <w:p>
      <w:r>
        <w:t>②在规定刊物（见《东南大学学位与研究生教育重要刊物</w:t>
      </w:r>
    </w:p>
    <w:p>
      <w:r>
        <w:t>目录》）上发表过与所学本科专业有关的学术论文（第一作者）。</w:t>
      </w:r>
    </w:p>
    <w:p>
      <w:r>
        <w:t>③参加科研课题的研究，有较强的科研实践能力并取得优</w:t>
      </w:r>
    </w:p>
    <w:p>
      <w:r>
        <w:t>秀成果者（通过省级及以上成果鉴定前2名或取得授权发明专利</w:t>
      </w:r>
    </w:p>
    <w:p>
      <w:r>
        <w:t>的第一发明人）。</w:t>
      </w:r>
    </w:p>
    <w:p>
      <w:r>
        <w:t>④省级及以上“三好学生”、“优秀学生干部”、“优秀团员”，</w:t>
      </w:r>
    </w:p>
    <w:p>
      <w:r>
        <w:t>校长奖学金获得者、校级“三好生标兵”、校“学习优秀生”。</w:t>
      </w:r>
    </w:p>
    <w:p>
      <w:r>
        <w:t>⑤平均学分绩点3.0及以上，同时满足专业排名前5％或前</w:t>
      </w:r>
    </w:p>
    <w:p>
      <w:r>
        <w:t>三名者。</w:t>
      </w:r>
    </w:p>
    <w:p>
      <w:r>
        <w:t>⑥申请西部支教计划。</w:t>
      </w:r>
    </w:p>
    <w:p>
      <w:r>
        <w:t>（2）特殊破格</w:t>
      </w:r>
    </w:p>
    <w:p>
      <w:r>
        <w:t>在本科学习期间具备以下条件之一者可进行特殊破格：</w:t>
      </w:r>
    </w:p>
    <w:p>
      <w:r>
        <w:t>①获得全国挑战杯课外科技作品竞赛特等奖或全国挑战杯</w:t>
      </w:r>
    </w:p>
    <w:p>
      <w:r>
        <w:t>创业计划大赛金奖的第1、第2、第3人，可破基本条件中的平均</w:t>
      </w:r>
    </w:p>
    <w:p>
      <w:r>
        <w:t>学分绩点和英语要求二项，第1获奖人破平均学分绩点排名时，</w:t>
      </w:r>
    </w:p>
    <w:p>
      <w:r>
        <w:t>可不受排名位次的限制。</w:t>
      </w:r>
    </w:p>
    <w:p>
      <w:r>
        <w:t>②获得数学建模竞赛国际特等奖的第1、第2、第3人，可</w:t>
      </w:r>
    </w:p>
    <w:p>
      <w:r>
        <w:t>破基本条件中的平均学分绩点和英语要求二项。</w:t>
      </w:r>
    </w:p>
    <w:p>
      <w:r>
        <w:t>③获得数学建模竞赛国际一等奖或全国一等奖、在本科学</w:t>
      </w:r>
    </w:p>
    <w:p>
      <w:r>
        <w:t>习期间获得经校推免生工作领导小组认定的相关专业的具有学术</w:t>
      </w:r>
    </w:p>
    <w:p>
      <w:r>
        <w:t>意义的全国竞赛一等奖的第1人，可破基本条件中的平均学分绩</w:t>
      </w:r>
    </w:p>
    <w:p>
      <w:r>
        <w:t>点和英语要求二项。</w:t>
      </w:r>
    </w:p>
    <w:p>
      <w:r>
        <w:t>④对个别确有特殊学术专长或具有突出培养潜质的学生，</w:t>
      </w:r>
    </w:p>
    <w:p>
      <w:r>
        <w:t>经三名以上本校本专业教授推荐，学生申请及有关说明、每位教</w:t>
      </w:r>
    </w:p>
    <w:p>
      <w:r>
        <w:t>授的推荐信和学院审核签署意见表等材料，必须进行公示，报学</w:t>
      </w:r>
    </w:p>
    <w:p>
      <w:r>
        <w:t>校推免生工作领导小组审定。</w:t>
      </w:r>
    </w:p>
    <w:p>
      <w:r>
        <w:t>（3）申请破格程序：</w:t>
      </w:r>
    </w:p>
    <w:p>
      <w:r>
        <w:t>①学生本人填写申请表，并向学院推免生工作领导小组提</w:t>
      </w:r>
    </w:p>
    <w:p>
      <w:r>
        <w:t>交符合破格条件的相关证明材料（原件和复印件）。</w:t>
      </w:r>
    </w:p>
    <w:p>
      <w:r>
        <w:t>②学院推免生工作领导小组和专家考核（审核）小组，可</w:t>
      </w:r>
    </w:p>
    <w:p>
      <w:r>
        <w:t>会同相关期刊杂志单位、赛事主办单位等，对申请者的科研创新</w:t>
      </w:r>
    </w:p>
    <w:p>
      <w:r>
        <w:t>成果、论文（文章）、竞赛获奖奖项及内容进行审核鉴定，排除抄</w:t>
      </w:r>
    </w:p>
    <w:p>
      <w:r>
        <w:t>袭、造假、冒名及有名无实等情况，并组织相关学生在一定范围</w:t>
      </w:r>
    </w:p>
    <w:p>
      <w:r>
        <w:t>进行公开答辩，专家审核小组及每位成员都要给出明确审核鉴定</w:t>
      </w:r>
    </w:p>
    <w:p>
      <w:r>
        <w:t>意见并签字存档。答辩全程要录音录像，答辩结果要公开公示，</w:t>
      </w:r>
    </w:p>
    <w:p>
      <w:r>
        <w:t>未通过审核鉴定或答辩的学生不得推荐。学院将经学院领导小组</w:t>
      </w:r>
    </w:p>
    <w:p>
      <w:r>
        <w:t>组长签字、加盖学院公章的符合破格条件的申请者申请表和汇总</w:t>
      </w:r>
    </w:p>
    <w:p>
      <w:r>
        <w:t>表上报教务处。</w:t>
      </w:r>
    </w:p>
    <w:p>
      <w:r>
        <w:t>③经学校推免生工作领导小组审定批准后，学生所在学院</w:t>
      </w:r>
    </w:p>
    <w:p>
      <w:r>
        <w:t>方可公示申请者名单并填写相关表格。</w:t>
      </w:r>
    </w:p>
    <w:p>
      <w:r>
        <w:t>附：</w:t>
      </w:r>
    </w:p>
    <w:p>
      <w:r>
        <w:t>物理学院2019届本科生推免研细则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