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2023届免试攻读研究生名单公示</w:t>
      </w:r>
    </w:p>
    <w:p>
      <w:r>
        <w:t>各位同学：</w:t>
      </w:r>
    </w:p>
    <w:p>
      <w:r>
        <w:t>现对人文2023届免试攻读研究生名单进行公示。公示期自2022年9月15日起，至2022年9月17日止。</w:t>
      </w:r>
    </w:p>
    <w:p>
      <w:r>
        <w:t>如有异议，请发送邮件至2017266147@qq.com。</w:t>
      </w:r>
    </w:p>
    <w:p>
      <w:r>
        <w:t>人文-公示名单.xls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